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32" w:rsidRPr="00CB1032" w:rsidRDefault="00CB1032">
      <w:pPr>
        <w:rPr>
          <w:color w:val="FF0000"/>
          <w:sz w:val="52"/>
          <w:szCs w:val="52"/>
          <w:lang w:val="en-US"/>
        </w:rPr>
      </w:pPr>
      <w:r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2322830" cy="1508760"/>
            <wp:effectExtent l="0" t="0" r="1270" b="0"/>
            <wp:wrapTight wrapText="bothSides">
              <wp:wrapPolygon edited="0">
                <wp:start x="0" y="0"/>
                <wp:lineTo x="0" y="21273"/>
                <wp:lineTo x="21435" y="21273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  <w:lang w:val="en-US"/>
        </w:rPr>
        <w:t xml:space="preserve">     </w:t>
      </w:r>
      <w:r w:rsidRPr="00CB1032">
        <w:rPr>
          <w:color w:val="FF0000"/>
          <w:sz w:val="52"/>
          <w:szCs w:val="52"/>
          <w:lang w:val="en-US"/>
        </w:rPr>
        <w:t xml:space="preserve">HOLY SPIRIT                          </w:t>
      </w:r>
    </w:p>
    <w:p w:rsidR="008B249B" w:rsidRDefault="00CB1032">
      <w:pPr>
        <w:rPr>
          <w:color w:val="FF0000"/>
          <w:sz w:val="52"/>
          <w:szCs w:val="52"/>
          <w:lang w:val="en-US"/>
        </w:rPr>
      </w:pPr>
      <w:r w:rsidRPr="00CB1032">
        <w:rPr>
          <w:color w:val="FF0000"/>
          <w:sz w:val="52"/>
          <w:szCs w:val="52"/>
          <w:lang w:val="en-US"/>
        </w:rPr>
        <w:t xml:space="preserve">CATHOLIC SCHOOL </w:t>
      </w:r>
    </w:p>
    <w:p w:rsidR="00CB1032" w:rsidRDefault="00CB1032">
      <w:pPr>
        <w:rPr>
          <w:color w:val="FF0000"/>
          <w:sz w:val="52"/>
          <w:szCs w:val="52"/>
          <w:lang w:val="en-US"/>
        </w:rPr>
      </w:pPr>
    </w:p>
    <w:p w:rsidR="00BC0033" w:rsidRDefault="00BC0033">
      <w:pPr>
        <w:rPr>
          <w:color w:val="FF0000"/>
          <w:sz w:val="52"/>
          <w:szCs w:val="52"/>
          <w:lang w:val="en-US"/>
        </w:rPr>
      </w:pPr>
    </w:p>
    <w:p w:rsidR="00CB1032" w:rsidRDefault="00CB1032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Celebrate the 50</w:t>
      </w:r>
      <w:r w:rsidRPr="00CB1032">
        <w:rPr>
          <w:color w:val="000000" w:themeColor="text1"/>
          <w:sz w:val="24"/>
          <w:szCs w:val="24"/>
          <w:vertAlign w:val="superscript"/>
          <w:lang w:val="en-US"/>
        </w:rPr>
        <w:t>th</w:t>
      </w:r>
      <w:r>
        <w:rPr>
          <w:color w:val="000000" w:themeColor="text1"/>
          <w:sz w:val="24"/>
          <w:szCs w:val="24"/>
          <w:lang w:val="en-US"/>
        </w:rPr>
        <w:t xml:space="preserve"> Anniversary of Holy Spirit Catholic School</w:t>
      </w:r>
      <w:r w:rsidR="0005325C">
        <w:rPr>
          <w:color w:val="000000" w:themeColor="text1"/>
          <w:sz w:val="24"/>
          <w:szCs w:val="24"/>
          <w:lang w:val="en-US"/>
        </w:rPr>
        <w:t xml:space="preserve"> by pu</w:t>
      </w:r>
      <w:r w:rsidR="00C56D94">
        <w:rPr>
          <w:color w:val="000000" w:themeColor="text1"/>
          <w:sz w:val="24"/>
          <w:szCs w:val="24"/>
          <w:lang w:val="en-US"/>
        </w:rPr>
        <w:t>rchasing an engraved paver</w:t>
      </w:r>
      <w:r w:rsidR="0005325C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to help us pave the way for another 50 years of education.  This is an opportunity to cement your place in Holy Spirit Catholic School’s history.</w:t>
      </w:r>
    </w:p>
    <w:p w:rsidR="00E20313" w:rsidRDefault="00CB1032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The deadl</w:t>
      </w:r>
      <w:r w:rsidR="00D75F8C">
        <w:rPr>
          <w:color w:val="000000" w:themeColor="text1"/>
          <w:sz w:val="24"/>
          <w:szCs w:val="24"/>
          <w:lang w:val="en-US"/>
        </w:rPr>
        <w:t xml:space="preserve">ine for purchasing a paver is </w:t>
      </w:r>
      <w:r w:rsidR="00D75F8C" w:rsidRPr="00C558A9">
        <w:rPr>
          <w:b/>
          <w:color w:val="000000" w:themeColor="text1"/>
          <w:sz w:val="24"/>
          <w:szCs w:val="24"/>
          <w:lang w:val="en-US"/>
        </w:rPr>
        <w:t>18 October</w:t>
      </w:r>
      <w:r w:rsidRPr="00C558A9">
        <w:rPr>
          <w:b/>
          <w:color w:val="000000" w:themeColor="text1"/>
          <w:sz w:val="24"/>
          <w:szCs w:val="24"/>
          <w:lang w:val="en-US"/>
        </w:rPr>
        <w:t xml:space="preserve"> 2019</w:t>
      </w:r>
      <w:r>
        <w:rPr>
          <w:color w:val="000000" w:themeColor="text1"/>
          <w:sz w:val="24"/>
          <w:szCs w:val="24"/>
          <w:lang w:val="en-US"/>
        </w:rPr>
        <w:t>.</w:t>
      </w:r>
    </w:p>
    <w:p w:rsidR="00BC0033" w:rsidRDefault="00BC0033">
      <w:pPr>
        <w:rPr>
          <w:color w:val="000000" w:themeColor="text1"/>
          <w:sz w:val="24"/>
          <w:szCs w:val="24"/>
          <w:lang w:val="en-US"/>
        </w:rPr>
      </w:pPr>
    </w:p>
    <w:p w:rsidR="0000253F" w:rsidRPr="00BC0033" w:rsidRDefault="00905F7C">
      <w:pPr>
        <w:rPr>
          <w:color w:val="000000" w:themeColor="text1"/>
          <w:sz w:val="24"/>
          <w:szCs w:val="24"/>
          <w:lang w:val="en-US"/>
        </w:rPr>
      </w:pPr>
      <w:r w:rsidRPr="00B33681">
        <w:rPr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4445</wp:posOffset>
                </wp:positionV>
                <wp:extent cx="303847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668" y="21776"/>
                    <wp:lineTo x="2166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715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7A" w:rsidRPr="006B4C7A" w:rsidRDefault="006B4C7A" w:rsidP="006B4C7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</w:p>
                          <w:p w:rsidR="006B4C7A" w:rsidRDefault="00B33681" w:rsidP="006B4C7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B4C7A"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Cost of $25 provides you with a personalised engraved paver in recognition of your </w:t>
                            </w:r>
                          </w:p>
                          <w:p w:rsidR="00B33681" w:rsidRPr="006B4C7A" w:rsidRDefault="00B33681" w:rsidP="006B4C7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proofErr w:type="gramStart"/>
                            <w:r w:rsidRPr="006B4C7A"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>contribution</w:t>
                            </w:r>
                            <w:proofErr w:type="gramEnd"/>
                            <w:r w:rsidRPr="006B4C7A"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and support</w:t>
                            </w:r>
                            <w:r w:rsidR="006B4C7A" w:rsidRPr="006B4C7A"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8pt;margin-top:.35pt;width:239.25pt;height:92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" fillcolor="#4472c4 [3208]">
                <v:textbox>
                  <w:txbxContent>
                    <w:p w:rsidR="006B4C7A" w:rsidRPr="006B4C7A" w:rsidRDefault="006B4C7A" w:rsidP="006B4C7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2"/>
                          <w:szCs w:val="16"/>
                        </w:rPr>
                      </w:pPr>
                    </w:p>
                    <w:p w:rsidR="006B4C7A" w:rsidRDefault="00B33681" w:rsidP="006B4C7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</w:rPr>
                      </w:pPr>
                      <w:r w:rsidRPr="006B4C7A">
                        <w:rPr>
                          <w:color w:val="FFFFFF" w:themeColor="background1"/>
                          <w:sz w:val="28"/>
                          <w:szCs w:val="32"/>
                        </w:rPr>
                        <w:t xml:space="preserve">Cost of $25 provides you with a personalised engraved paver in recognition of your </w:t>
                      </w:r>
                      <w:bookmarkStart w:id="1" w:name="_GoBack"/>
                      <w:bookmarkEnd w:id="1"/>
                    </w:p>
                    <w:p w:rsidR="00B33681" w:rsidRPr="006B4C7A" w:rsidRDefault="00B33681" w:rsidP="006B4C7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</w:rPr>
                      </w:pPr>
                      <w:proofErr w:type="gramStart"/>
                      <w:r w:rsidRPr="006B4C7A">
                        <w:rPr>
                          <w:color w:val="FFFFFF" w:themeColor="background1"/>
                          <w:sz w:val="28"/>
                          <w:szCs w:val="32"/>
                        </w:rPr>
                        <w:t>contribution</w:t>
                      </w:r>
                      <w:proofErr w:type="gramEnd"/>
                      <w:r w:rsidRPr="006B4C7A">
                        <w:rPr>
                          <w:color w:val="FFFFFF" w:themeColor="background1"/>
                          <w:sz w:val="28"/>
                          <w:szCs w:val="32"/>
                        </w:rPr>
                        <w:t xml:space="preserve"> and support</w:t>
                      </w:r>
                      <w:r w:rsidR="006B4C7A" w:rsidRPr="006B4C7A">
                        <w:rPr>
                          <w:color w:val="FFFFFF" w:themeColor="background1"/>
                          <w:sz w:val="28"/>
                          <w:szCs w:val="3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26C0">
        <w:rPr>
          <w:color w:val="000000" w:themeColor="text1"/>
          <w:sz w:val="24"/>
          <w:szCs w:val="24"/>
          <w:lang w:val="en-US"/>
        </w:rPr>
        <w:t xml:space="preserve">             </w:t>
      </w:r>
      <w:r w:rsidR="00495460">
        <w:rPr>
          <w:noProof/>
          <w:color w:val="000000" w:themeColor="text1"/>
          <w:sz w:val="24"/>
          <w:szCs w:val="24"/>
          <w:lang w:eastAsia="en-AU"/>
        </w:rPr>
        <w:drawing>
          <wp:inline distT="0" distB="0" distL="0" distR="0" wp14:anchorId="69DC71D4" wp14:editId="4907D42A">
            <wp:extent cx="2303813" cy="118046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41" cy="121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6C0">
        <w:rPr>
          <w:color w:val="000000" w:themeColor="text1"/>
          <w:sz w:val="24"/>
          <w:szCs w:val="24"/>
          <w:lang w:val="en-US"/>
        </w:rPr>
        <w:t xml:space="preserve">  </w:t>
      </w:r>
      <w:bookmarkStart w:id="0" w:name="_GoBack"/>
      <w:bookmarkEnd w:id="0"/>
    </w:p>
    <w:p w:rsidR="0000253F" w:rsidRDefault="00E20313">
      <w:pPr>
        <w:rPr>
          <w:color w:val="FF0000"/>
          <w:sz w:val="28"/>
          <w:szCs w:val="28"/>
          <w:lang w:val="en-US"/>
        </w:rPr>
      </w:pPr>
      <w:r w:rsidRPr="00B33681">
        <w:rPr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755B832" wp14:editId="0E883E3E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7150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14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7C" w:rsidRPr="00905F7C" w:rsidRDefault="00905F7C" w:rsidP="00905F7C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="00D75F8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OFFER CLOSES 18 October</w:t>
                            </w:r>
                            <w:r w:rsidRPr="00905F7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5B8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.35pt;width:450pt;height:29.2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" fillcolor="#4472c4">
                <v:textbox>
                  <w:txbxContent>
                    <w:p w:rsidR="00905F7C" w:rsidRPr="00905F7C" w:rsidRDefault="00905F7C" w:rsidP="00905F7C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               </w:t>
                      </w:r>
                      <w:r w:rsidR="00D75F8C">
                        <w:rPr>
                          <w:color w:val="FFFFFF" w:themeColor="background1"/>
                          <w:sz w:val="44"/>
                          <w:szCs w:val="44"/>
                        </w:rPr>
                        <w:t>OFFER CLOSES 18 October</w:t>
                      </w:r>
                      <w:r w:rsidRPr="00905F7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2019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0253F" w:rsidRDefault="00E20313">
      <w:pPr>
        <w:rPr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5731510" cy="1498600"/>
            <wp:effectExtent l="0" t="0" r="2540" b="6350"/>
            <wp:wrapTight wrapText="bothSides">
              <wp:wrapPolygon edited="0">
                <wp:start x="0" y="0"/>
                <wp:lineTo x="0" y="21417"/>
                <wp:lineTo x="21538" y="21417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53F" w:rsidRDefault="0000253F">
      <w:pPr>
        <w:rPr>
          <w:color w:val="FF0000"/>
          <w:sz w:val="28"/>
          <w:szCs w:val="28"/>
          <w:lang w:val="en-US"/>
        </w:rPr>
      </w:pPr>
    </w:p>
    <w:p w:rsidR="0000253F" w:rsidRDefault="0000253F">
      <w:pPr>
        <w:rPr>
          <w:color w:val="FF0000"/>
          <w:sz w:val="28"/>
          <w:szCs w:val="28"/>
          <w:lang w:val="en-US"/>
        </w:rPr>
      </w:pPr>
    </w:p>
    <w:p w:rsidR="00CB1032" w:rsidRPr="00CB1032" w:rsidRDefault="00E20313">
      <w:pPr>
        <w:rPr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5188585</wp:posOffset>
            </wp:positionH>
            <wp:positionV relativeFrom="paragraph">
              <wp:posOffset>3257550</wp:posOffset>
            </wp:positionV>
            <wp:extent cx="128587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440" y="20520"/>
                <wp:lineTo x="214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bri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1041400</wp:posOffset>
            </wp:positionV>
            <wp:extent cx="5731510" cy="2021840"/>
            <wp:effectExtent l="0" t="0" r="2540" b="0"/>
            <wp:wrapTight wrapText="bothSides">
              <wp:wrapPolygon edited="0">
                <wp:start x="0" y="0"/>
                <wp:lineTo x="0" y="21369"/>
                <wp:lineTo x="21538" y="21369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1032" w:rsidRPr="00CB1032" w:rsidSect="00E20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32"/>
    <w:rsid w:val="0000253F"/>
    <w:rsid w:val="0005325C"/>
    <w:rsid w:val="001F5DBD"/>
    <w:rsid w:val="00495460"/>
    <w:rsid w:val="00684EF4"/>
    <w:rsid w:val="006B4C7A"/>
    <w:rsid w:val="007A4555"/>
    <w:rsid w:val="008926C0"/>
    <w:rsid w:val="00905F7C"/>
    <w:rsid w:val="00B33681"/>
    <w:rsid w:val="00BC0033"/>
    <w:rsid w:val="00C558A9"/>
    <w:rsid w:val="00C56D94"/>
    <w:rsid w:val="00CB1032"/>
    <w:rsid w:val="00D75F8C"/>
    <w:rsid w:val="00E2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2141D-CAE6-46EF-9897-47CC130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AE1F-08E8-4DEC-817F-2896082C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JULIE</dc:creator>
  <cp:keywords/>
  <dc:description/>
  <cp:lastModifiedBy>BROOKS, ROSALIE</cp:lastModifiedBy>
  <cp:revision>9</cp:revision>
  <cp:lastPrinted>2019-08-02T03:45:00Z</cp:lastPrinted>
  <dcterms:created xsi:type="dcterms:W3CDTF">2019-07-29T00:42:00Z</dcterms:created>
  <dcterms:modified xsi:type="dcterms:W3CDTF">2019-08-02T04:02:00Z</dcterms:modified>
</cp:coreProperties>
</file>