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91C3F" w:rsidRDefault="00905E1A" w:rsidP="00691C3F">
      <w:r>
        <w:rPr>
          <w:noProof/>
          <w:lang w:eastAsia="en-AU"/>
        </w:rPr>
        <mc:AlternateContent>
          <mc:Choice Requires="wps">
            <w:drawing>
              <wp:anchor distT="0" distB="0" distL="114300" distR="114300" simplePos="0" relativeHeight="251664384" behindDoc="0" locked="0" layoutInCell="1" allowOverlap="1" wp14:anchorId="31DA0C6A" wp14:editId="151B035F">
                <wp:simplePos x="0" y="0"/>
                <wp:positionH relativeFrom="column">
                  <wp:posOffset>2196465</wp:posOffset>
                </wp:positionH>
                <wp:positionV relativeFrom="paragraph">
                  <wp:posOffset>-10795</wp:posOffset>
                </wp:positionV>
                <wp:extent cx="4438650" cy="1266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438650"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1C3F" w:rsidRPr="00A76B92" w:rsidRDefault="00691C3F" w:rsidP="00691C3F">
                            <w:pPr>
                              <w:spacing w:after="0" w:line="240" w:lineRule="auto"/>
                              <w:jc w:val="right"/>
                              <w:rPr>
                                <w:rFonts w:ascii="Arial Narrow" w:hAnsi="Arial Narrow" w:cs="Arial"/>
                              </w:rPr>
                            </w:pPr>
                            <w:r w:rsidRPr="00A76B92">
                              <w:rPr>
                                <w:rFonts w:ascii="Arial Narrow" w:hAnsi="Arial Narrow" w:cs="Arial"/>
                              </w:rPr>
                              <w:t>Hatchett Street, Cranbrook, Townsville</w:t>
                            </w:r>
                          </w:p>
                          <w:p w:rsidR="00691C3F" w:rsidRPr="00A76B92" w:rsidRDefault="00691C3F" w:rsidP="00691C3F">
                            <w:pPr>
                              <w:spacing w:after="0" w:line="240" w:lineRule="auto"/>
                              <w:jc w:val="right"/>
                              <w:rPr>
                                <w:rFonts w:ascii="Arial Narrow" w:hAnsi="Arial Narrow" w:cs="Arial"/>
                              </w:rPr>
                            </w:pPr>
                            <w:r w:rsidRPr="00A76B92">
                              <w:rPr>
                                <w:rFonts w:ascii="Arial Narrow" w:hAnsi="Arial Narrow" w:cs="Arial"/>
                              </w:rPr>
                              <w:t>Postal Address:  PO Box 26, Aitkenvale  Qld  4814</w:t>
                            </w:r>
                          </w:p>
                          <w:p w:rsidR="00691C3F" w:rsidRPr="00A76B92" w:rsidRDefault="00691C3F" w:rsidP="00691C3F">
                            <w:pPr>
                              <w:spacing w:after="0" w:line="240" w:lineRule="auto"/>
                              <w:jc w:val="right"/>
                              <w:rPr>
                                <w:rFonts w:ascii="Arial Narrow" w:hAnsi="Arial Narrow" w:cs="Arial"/>
                                <w:sz w:val="18"/>
                              </w:rPr>
                            </w:pPr>
                          </w:p>
                          <w:p w:rsidR="00691C3F" w:rsidRPr="00A76B92" w:rsidRDefault="00691C3F" w:rsidP="00691C3F">
                            <w:pPr>
                              <w:spacing w:after="0" w:line="240" w:lineRule="auto"/>
                              <w:jc w:val="right"/>
                              <w:rPr>
                                <w:rFonts w:ascii="Arial Narrow" w:hAnsi="Arial Narrow" w:cs="Arial"/>
                              </w:rPr>
                            </w:pPr>
                            <w:r w:rsidRPr="00A76B92">
                              <w:rPr>
                                <w:rFonts w:ascii="Arial Narrow" w:hAnsi="Arial Narrow" w:cs="Arial"/>
                              </w:rPr>
                              <w:t>Telephone:  (07) 4779 4255</w:t>
                            </w:r>
                          </w:p>
                          <w:p w:rsidR="00691C3F" w:rsidRPr="00A76B92" w:rsidRDefault="00691C3F" w:rsidP="00691C3F">
                            <w:pPr>
                              <w:spacing w:after="0" w:line="240" w:lineRule="auto"/>
                              <w:jc w:val="right"/>
                              <w:rPr>
                                <w:rFonts w:ascii="Arial Narrow" w:hAnsi="Arial Narrow" w:cs="Arial"/>
                              </w:rPr>
                            </w:pPr>
                            <w:r w:rsidRPr="00A76B92">
                              <w:rPr>
                                <w:rFonts w:ascii="Arial Narrow" w:hAnsi="Arial Narrow" w:cs="Arial"/>
                              </w:rPr>
                              <w:t>Facsimile:  (07) 4779 7580</w:t>
                            </w:r>
                          </w:p>
                          <w:p w:rsidR="00691C3F" w:rsidRPr="00A76B92" w:rsidRDefault="00691C3F" w:rsidP="00691C3F">
                            <w:pPr>
                              <w:spacing w:after="0" w:line="240" w:lineRule="auto"/>
                              <w:jc w:val="right"/>
                              <w:rPr>
                                <w:rFonts w:ascii="Arial Narrow" w:hAnsi="Arial Narrow" w:cs="Arial"/>
                              </w:rPr>
                            </w:pPr>
                            <w:r w:rsidRPr="00A76B92">
                              <w:rPr>
                                <w:rFonts w:ascii="Arial Narrow" w:hAnsi="Arial Narrow" w:cs="Arial"/>
                              </w:rPr>
                              <w:t xml:space="preserve">Email:  </w:t>
                            </w:r>
                            <w:hyperlink r:id="rId7" w:history="1">
                              <w:r w:rsidRPr="00A76B92">
                                <w:rPr>
                                  <w:rStyle w:val="Hyperlink"/>
                                  <w:rFonts w:ascii="Arial Narrow" w:hAnsi="Arial Narrow" w:cs="Arial"/>
                                </w:rPr>
                                <w:t>crnbrk@tsv.catholic.edu.au</w:t>
                              </w:r>
                            </w:hyperlink>
                          </w:p>
                          <w:p w:rsidR="00691C3F" w:rsidRPr="00A76B92" w:rsidRDefault="00691C3F" w:rsidP="00691C3F">
                            <w:pPr>
                              <w:spacing w:after="0" w:line="240" w:lineRule="auto"/>
                              <w:jc w:val="right"/>
                              <w:rPr>
                                <w:rFonts w:ascii="Arial" w:hAnsi="Arial" w:cs="Arial"/>
                              </w:rPr>
                            </w:pPr>
                            <w:r w:rsidRPr="00A76B92">
                              <w:rPr>
                                <w:rFonts w:ascii="Arial Narrow" w:hAnsi="Arial Narrow" w:cs="Arial"/>
                              </w:rPr>
                              <w:t xml:space="preserve">Website: </w:t>
                            </w:r>
                            <w:hyperlink r:id="rId8" w:history="1">
                              <w:r w:rsidRPr="00A76B92">
                                <w:rPr>
                                  <w:rStyle w:val="Hyperlink"/>
                                  <w:rFonts w:ascii="Arial Narrow" w:hAnsi="Arial Narrow" w:cs="Arial"/>
                                </w:rPr>
                                <w:t>www.hsstsv.catholic.edu.au</w:t>
                              </w:r>
                            </w:hyperlink>
                            <w:r w:rsidRPr="00A76B92">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A0C6A" id="_x0000_t202" coordsize="21600,21600" o:spt="202" path="m,l,21600r21600,l21600,xe">
                <v:stroke joinstyle="miter"/>
                <v:path gradientshapeok="t" o:connecttype="rect"/>
              </v:shapetype>
              <v:shape id="Text Box 3" o:spid="_x0000_s1026" type="#_x0000_t202" style="position:absolute;margin-left:172.95pt;margin-top:-.85pt;width:349.5pt;height:9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" fillcolor="white [3201]" stroked="f" strokeweight=".5pt">
                <v:textbox>
                  <w:txbxContent>
                    <w:p w:rsidR="00691C3F" w:rsidRPr="00A76B92" w:rsidRDefault="00691C3F" w:rsidP="00691C3F">
                      <w:pPr>
                        <w:spacing w:after="0" w:line="240" w:lineRule="auto"/>
                        <w:jc w:val="right"/>
                        <w:rPr>
                          <w:rFonts w:ascii="Arial Narrow" w:hAnsi="Arial Narrow" w:cs="Arial"/>
                        </w:rPr>
                      </w:pPr>
                      <w:r w:rsidRPr="00A76B92">
                        <w:rPr>
                          <w:rFonts w:ascii="Arial Narrow" w:hAnsi="Arial Narrow" w:cs="Arial"/>
                        </w:rPr>
                        <w:t>Hatchett Street, Cranbrook, Townsville</w:t>
                      </w:r>
                    </w:p>
                    <w:p w:rsidR="00691C3F" w:rsidRPr="00A76B92" w:rsidRDefault="00691C3F" w:rsidP="00691C3F">
                      <w:pPr>
                        <w:spacing w:after="0" w:line="240" w:lineRule="auto"/>
                        <w:jc w:val="right"/>
                        <w:rPr>
                          <w:rFonts w:ascii="Arial Narrow" w:hAnsi="Arial Narrow" w:cs="Arial"/>
                        </w:rPr>
                      </w:pPr>
                      <w:r w:rsidRPr="00A76B92">
                        <w:rPr>
                          <w:rFonts w:ascii="Arial Narrow" w:hAnsi="Arial Narrow" w:cs="Arial"/>
                        </w:rPr>
                        <w:t>Postal Address:  PO Box 26, Aitkenvale  Qld  4814</w:t>
                      </w:r>
                    </w:p>
                    <w:p w:rsidR="00691C3F" w:rsidRPr="00A76B92" w:rsidRDefault="00691C3F" w:rsidP="00691C3F">
                      <w:pPr>
                        <w:spacing w:after="0" w:line="240" w:lineRule="auto"/>
                        <w:jc w:val="right"/>
                        <w:rPr>
                          <w:rFonts w:ascii="Arial Narrow" w:hAnsi="Arial Narrow" w:cs="Arial"/>
                          <w:sz w:val="18"/>
                        </w:rPr>
                      </w:pPr>
                    </w:p>
                    <w:p w:rsidR="00691C3F" w:rsidRPr="00A76B92" w:rsidRDefault="00691C3F" w:rsidP="00691C3F">
                      <w:pPr>
                        <w:spacing w:after="0" w:line="240" w:lineRule="auto"/>
                        <w:jc w:val="right"/>
                        <w:rPr>
                          <w:rFonts w:ascii="Arial Narrow" w:hAnsi="Arial Narrow" w:cs="Arial"/>
                        </w:rPr>
                      </w:pPr>
                      <w:r w:rsidRPr="00A76B92">
                        <w:rPr>
                          <w:rFonts w:ascii="Arial Narrow" w:hAnsi="Arial Narrow" w:cs="Arial"/>
                        </w:rPr>
                        <w:t>Telephone:  (07) 4779 4255</w:t>
                      </w:r>
                    </w:p>
                    <w:p w:rsidR="00691C3F" w:rsidRPr="00A76B92" w:rsidRDefault="00691C3F" w:rsidP="00691C3F">
                      <w:pPr>
                        <w:spacing w:after="0" w:line="240" w:lineRule="auto"/>
                        <w:jc w:val="right"/>
                        <w:rPr>
                          <w:rFonts w:ascii="Arial Narrow" w:hAnsi="Arial Narrow" w:cs="Arial"/>
                        </w:rPr>
                      </w:pPr>
                      <w:r w:rsidRPr="00A76B92">
                        <w:rPr>
                          <w:rFonts w:ascii="Arial Narrow" w:hAnsi="Arial Narrow" w:cs="Arial"/>
                        </w:rPr>
                        <w:t>Facsimile:  (07) 4779 7580</w:t>
                      </w:r>
                    </w:p>
                    <w:p w:rsidR="00691C3F" w:rsidRPr="00A76B92" w:rsidRDefault="00691C3F" w:rsidP="00691C3F">
                      <w:pPr>
                        <w:spacing w:after="0" w:line="240" w:lineRule="auto"/>
                        <w:jc w:val="right"/>
                        <w:rPr>
                          <w:rFonts w:ascii="Arial Narrow" w:hAnsi="Arial Narrow" w:cs="Arial"/>
                        </w:rPr>
                      </w:pPr>
                      <w:r w:rsidRPr="00A76B92">
                        <w:rPr>
                          <w:rFonts w:ascii="Arial Narrow" w:hAnsi="Arial Narrow" w:cs="Arial"/>
                        </w:rPr>
                        <w:t xml:space="preserve">Email:  </w:t>
                      </w:r>
                      <w:hyperlink r:id="rId9" w:history="1">
                        <w:r w:rsidRPr="00A76B92">
                          <w:rPr>
                            <w:rStyle w:val="Hyperlink"/>
                            <w:rFonts w:ascii="Arial Narrow" w:hAnsi="Arial Narrow" w:cs="Arial"/>
                          </w:rPr>
                          <w:t>crnbrk@tsv.catholic.edu.au</w:t>
                        </w:r>
                      </w:hyperlink>
                    </w:p>
                    <w:p w:rsidR="00691C3F" w:rsidRPr="00A76B92" w:rsidRDefault="00691C3F" w:rsidP="00691C3F">
                      <w:pPr>
                        <w:spacing w:after="0" w:line="240" w:lineRule="auto"/>
                        <w:jc w:val="right"/>
                        <w:rPr>
                          <w:rFonts w:ascii="Arial" w:hAnsi="Arial" w:cs="Arial"/>
                        </w:rPr>
                      </w:pPr>
                      <w:r w:rsidRPr="00A76B92">
                        <w:rPr>
                          <w:rFonts w:ascii="Arial Narrow" w:hAnsi="Arial Narrow" w:cs="Arial"/>
                        </w:rPr>
                        <w:t xml:space="preserve">Website: </w:t>
                      </w:r>
                      <w:hyperlink r:id="rId10" w:history="1">
                        <w:r w:rsidRPr="00A76B92">
                          <w:rPr>
                            <w:rStyle w:val="Hyperlink"/>
                            <w:rFonts w:ascii="Arial Narrow" w:hAnsi="Arial Narrow" w:cs="Arial"/>
                          </w:rPr>
                          <w:t>www.hsstsv.catholic.edu.au</w:t>
                        </w:r>
                      </w:hyperlink>
                      <w:r w:rsidRPr="00A76B92">
                        <w:rPr>
                          <w:rFonts w:ascii="Arial" w:hAnsi="Arial" w:cs="Arial"/>
                        </w:rPr>
                        <w:t xml:space="preserve"> </w:t>
                      </w:r>
                    </w:p>
                  </w:txbxContent>
                </v:textbox>
              </v:shape>
            </w:pict>
          </mc:Fallback>
        </mc:AlternateContent>
      </w:r>
      <w:r w:rsidR="00160DF6" w:rsidRPr="00160DF6">
        <w:rPr>
          <w:noProof/>
          <w:lang w:eastAsia="en-AU"/>
        </w:rPr>
        <w:drawing>
          <wp:anchor distT="0" distB="0" distL="114300" distR="114300" simplePos="0" relativeHeight="251668480" behindDoc="1" locked="0" layoutInCell="1" allowOverlap="1">
            <wp:simplePos x="0" y="0"/>
            <wp:positionH relativeFrom="column">
              <wp:posOffset>-95885</wp:posOffset>
            </wp:positionH>
            <wp:positionV relativeFrom="paragraph">
              <wp:posOffset>0</wp:posOffset>
            </wp:positionV>
            <wp:extent cx="2324100" cy="1511300"/>
            <wp:effectExtent l="0" t="0" r="0" b="0"/>
            <wp:wrapTight wrapText="bothSides">
              <wp:wrapPolygon edited="0">
                <wp:start x="0" y="0"/>
                <wp:lineTo x="0" y="21237"/>
                <wp:lineTo x="21423" y="21237"/>
                <wp:lineTo x="21423" y="0"/>
                <wp:lineTo x="0" y="0"/>
              </wp:wrapPolygon>
            </wp:wrapTight>
            <wp:docPr id="5" name="Picture 5" descr="V:\1 FB Photos\promotional\50 YEARS + HS LOGO\JPEG\Holy Spirit_50 Years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 FB Photos\promotional\50 YEARS + HS LOGO\JPEG\Holy Spirit_50 Years_Logo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0DF6" w:rsidRDefault="00160DF6" w:rsidP="00160DF6"/>
    <w:p w:rsidR="00160DF6" w:rsidRDefault="00160DF6" w:rsidP="00160DF6">
      <w:pPr>
        <w:rPr>
          <w:rFonts w:ascii="Arial" w:eastAsia="Times New Roman" w:hAnsi="Arial" w:cs="Arial"/>
        </w:rPr>
      </w:pPr>
    </w:p>
    <w:p w:rsidR="00160DF6" w:rsidRDefault="00160DF6" w:rsidP="00160DF6">
      <w:pPr>
        <w:rPr>
          <w:rFonts w:ascii="Arial" w:eastAsia="Times New Roman" w:hAnsi="Arial" w:cs="Arial"/>
        </w:rPr>
      </w:pPr>
    </w:p>
    <w:p w:rsidR="00905E1A" w:rsidRDefault="00905E1A" w:rsidP="00160DF6">
      <w:pPr>
        <w:rPr>
          <w:rFonts w:ascii="Arial" w:eastAsia="Times New Roman" w:hAnsi="Arial" w:cs="Arial"/>
        </w:rPr>
      </w:pPr>
    </w:p>
    <w:p w:rsidR="00C92FB9" w:rsidRPr="00C92FB9" w:rsidRDefault="00C92FB9" w:rsidP="00C92FB9">
      <w:pPr>
        <w:pStyle w:val="Subtitle"/>
        <w:rPr>
          <w:rFonts w:cs="Arial"/>
          <w:i/>
          <w:sz w:val="20"/>
        </w:rPr>
      </w:pPr>
      <w:r w:rsidRPr="00C92FB9">
        <w:rPr>
          <w:rFonts w:cs="Arial"/>
          <w:i/>
          <w:sz w:val="20"/>
        </w:rPr>
        <w:t xml:space="preserve">CODE OF DRESS </w:t>
      </w:r>
    </w:p>
    <w:p w:rsidR="00C92FB9" w:rsidRPr="00C92FB9" w:rsidRDefault="00C92FB9" w:rsidP="00C92FB9">
      <w:pPr>
        <w:tabs>
          <w:tab w:val="left" w:pos="3119"/>
          <w:tab w:val="left" w:pos="6521"/>
        </w:tabs>
        <w:spacing w:after="0"/>
        <w:rPr>
          <w:rFonts w:ascii="Arial" w:hAnsi="Arial" w:cs="Arial"/>
          <w:b/>
          <w:sz w:val="20"/>
          <w:u w:val="single"/>
        </w:rPr>
      </w:pPr>
    </w:p>
    <w:p w:rsidR="00C92FB9" w:rsidRPr="00C92FB9" w:rsidRDefault="00C92FB9" w:rsidP="00C92FB9">
      <w:pPr>
        <w:numPr>
          <w:ilvl w:val="0"/>
          <w:numId w:val="1"/>
        </w:numPr>
        <w:spacing w:after="0" w:line="240" w:lineRule="auto"/>
        <w:rPr>
          <w:rFonts w:ascii="Arial" w:hAnsi="Arial" w:cs="Arial"/>
          <w:sz w:val="20"/>
        </w:rPr>
      </w:pPr>
      <w:r w:rsidRPr="00C92FB9">
        <w:rPr>
          <w:rFonts w:ascii="Arial" w:hAnsi="Arial" w:cs="Arial"/>
          <w:sz w:val="20"/>
        </w:rPr>
        <w:t>The Holy Spirit Catholic School uniform should be worn with pride on all occasions.  It is all our collective responsibility (parents, students and staff) to ensure the Code of Dress requirements apply to all students.  Uniforms can be purchased from ‘School Locker’ which is situated at the Domain Centre.</w:t>
      </w:r>
      <w:r w:rsidRPr="00C92FB9">
        <w:rPr>
          <w:rFonts w:ascii="Arial" w:hAnsi="Arial" w:cs="Arial"/>
          <w:sz w:val="20"/>
        </w:rPr>
        <w:br/>
      </w:r>
    </w:p>
    <w:p w:rsidR="00C92FB9" w:rsidRPr="00C92FB9" w:rsidRDefault="00C92FB9" w:rsidP="00C92FB9">
      <w:pPr>
        <w:numPr>
          <w:ilvl w:val="0"/>
          <w:numId w:val="1"/>
        </w:numPr>
        <w:spacing w:after="0" w:line="240" w:lineRule="auto"/>
        <w:rPr>
          <w:rFonts w:ascii="Arial" w:hAnsi="Arial" w:cs="Arial"/>
          <w:sz w:val="20"/>
        </w:rPr>
      </w:pPr>
      <w:r w:rsidRPr="00C92FB9">
        <w:rPr>
          <w:rFonts w:ascii="Arial" w:hAnsi="Arial" w:cs="Arial"/>
          <w:sz w:val="20"/>
        </w:rPr>
        <w:t>Students must wear the school uniform according to the following rotation:</w:t>
      </w:r>
    </w:p>
    <w:p w:rsidR="00C92FB9" w:rsidRPr="00C92FB9" w:rsidRDefault="00C92FB9" w:rsidP="00C92FB9">
      <w:pPr>
        <w:spacing w:after="0"/>
        <w:rPr>
          <w:rFonts w:ascii="Arial" w:hAnsi="Arial" w:cs="Arial"/>
          <w:sz w:val="20"/>
        </w:rPr>
      </w:pPr>
    </w:p>
    <w:p w:rsidR="00C92FB9" w:rsidRPr="00C92FB9" w:rsidRDefault="00C92FB9" w:rsidP="00C92FB9">
      <w:pPr>
        <w:spacing w:after="0"/>
        <w:ind w:left="2517" w:firstLine="363"/>
        <w:rPr>
          <w:rFonts w:ascii="Arial" w:hAnsi="Arial" w:cs="Arial"/>
          <w:sz w:val="20"/>
        </w:rPr>
      </w:pPr>
      <w:r w:rsidRPr="00C92FB9">
        <w:rPr>
          <w:rFonts w:ascii="Arial" w:hAnsi="Arial" w:cs="Arial"/>
          <w:sz w:val="20"/>
        </w:rPr>
        <w:t>MONDAY</w:t>
      </w:r>
      <w:r w:rsidRPr="00C92FB9">
        <w:rPr>
          <w:rFonts w:ascii="Arial" w:hAnsi="Arial" w:cs="Arial"/>
          <w:sz w:val="20"/>
        </w:rPr>
        <w:tab/>
      </w:r>
      <w:r w:rsidRPr="00C92FB9">
        <w:rPr>
          <w:rFonts w:ascii="Arial" w:hAnsi="Arial" w:cs="Arial"/>
          <w:sz w:val="20"/>
        </w:rPr>
        <w:tab/>
        <w:t>FORMAL</w:t>
      </w:r>
    </w:p>
    <w:p w:rsidR="00C92FB9" w:rsidRPr="00C92FB9" w:rsidRDefault="00C92FB9" w:rsidP="00C92FB9">
      <w:pPr>
        <w:spacing w:after="0"/>
        <w:ind w:left="2505" w:firstLine="375"/>
        <w:rPr>
          <w:rFonts w:ascii="Arial" w:hAnsi="Arial" w:cs="Arial"/>
          <w:sz w:val="20"/>
        </w:rPr>
      </w:pPr>
      <w:r w:rsidRPr="00C92FB9">
        <w:rPr>
          <w:rFonts w:ascii="Arial" w:hAnsi="Arial" w:cs="Arial"/>
          <w:sz w:val="20"/>
        </w:rPr>
        <w:t>TUESDAY</w:t>
      </w:r>
      <w:r w:rsidRPr="00C92FB9">
        <w:rPr>
          <w:rFonts w:ascii="Arial" w:hAnsi="Arial" w:cs="Arial"/>
          <w:sz w:val="20"/>
        </w:rPr>
        <w:tab/>
      </w:r>
      <w:r w:rsidRPr="00C92FB9">
        <w:rPr>
          <w:rFonts w:ascii="Arial" w:hAnsi="Arial" w:cs="Arial"/>
          <w:sz w:val="20"/>
        </w:rPr>
        <w:tab/>
        <w:t>SPORTS</w:t>
      </w:r>
    </w:p>
    <w:p w:rsidR="00C92FB9" w:rsidRPr="00C92FB9" w:rsidRDefault="00C92FB9" w:rsidP="00C92FB9">
      <w:pPr>
        <w:spacing w:after="0"/>
        <w:ind w:left="2511" w:firstLine="369"/>
        <w:rPr>
          <w:rFonts w:ascii="Arial" w:hAnsi="Arial" w:cs="Arial"/>
          <w:sz w:val="20"/>
        </w:rPr>
      </w:pPr>
      <w:r w:rsidRPr="00C92FB9">
        <w:rPr>
          <w:rFonts w:ascii="Arial" w:hAnsi="Arial" w:cs="Arial"/>
          <w:sz w:val="20"/>
        </w:rPr>
        <w:t>WEDNESDAY</w:t>
      </w:r>
      <w:r w:rsidRPr="00C92FB9">
        <w:rPr>
          <w:rFonts w:ascii="Arial" w:hAnsi="Arial" w:cs="Arial"/>
          <w:sz w:val="20"/>
        </w:rPr>
        <w:tab/>
      </w:r>
      <w:r w:rsidRPr="00C92FB9">
        <w:rPr>
          <w:rFonts w:ascii="Arial" w:hAnsi="Arial" w:cs="Arial"/>
          <w:sz w:val="20"/>
        </w:rPr>
        <w:tab/>
        <w:t>FORMAL</w:t>
      </w:r>
    </w:p>
    <w:p w:rsidR="00C92FB9" w:rsidRPr="00C92FB9" w:rsidRDefault="00C92FB9" w:rsidP="00C92FB9">
      <w:pPr>
        <w:spacing w:after="0"/>
        <w:ind w:left="2517" w:firstLine="363"/>
        <w:rPr>
          <w:rFonts w:ascii="Arial" w:hAnsi="Arial" w:cs="Arial"/>
          <w:sz w:val="20"/>
        </w:rPr>
      </w:pPr>
      <w:r w:rsidRPr="00C92FB9">
        <w:rPr>
          <w:rFonts w:ascii="Arial" w:hAnsi="Arial" w:cs="Arial"/>
          <w:sz w:val="20"/>
        </w:rPr>
        <w:t>THURSDAY</w:t>
      </w:r>
      <w:r w:rsidRPr="00C92FB9">
        <w:rPr>
          <w:rFonts w:ascii="Arial" w:hAnsi="Arial" w:cs="Arial"/>
          <w:sz w:val="20"/>
        </w:rPr>
        <w:tab/>
      </w:r>
      <w:r w:rsidRPr="00C92FB9">
        <w:rPr>
          <w:rFonts w:ascii="Arial" w:hAnsi="Arial" w:cs="Arial"/>
          <w:sz w:val="20"/>
        </w:rPr>
        <w:tab/>
        <w:t>SPORTS</w:t>
      </w:r>
    </w:p>
    <w:p w:rsidR="00C92FB9" w:rsidRPr="00C92FB9" w:rsidRDefault="00C92FB9" w:rsidP="00C92FB9">
      <w:pPr>
        <w:tabs>
          <w:tab w:val="left" w:pos="5040"/>
          <w:tab w:val="left" w:pos="6480"/>
          <w:tab w:val="left" w:pos="7200"/>
        </w:tabs>
        <w:spacing w:after="0"/>
        <w:ind w:left="2160" w:firstLine="720"/>
        <w:rPr>
          <w:rFonts w:ascii="Arial" w:hAnsi="Arial" w:cs="Arial"/>
          <w:sz w:val="20"/>
        </w:rPr>
      </w:pPr>
      <w:r w:rsidRPr="00C92FB9">
        <w:rPr>
          <w:rFonts w:ascii="Arial" w:hAnsi="Arial" w:cs="Arial"/>
          <w:sz w:val="20"/>
        </w:rPr>
        <w:t>FRIDAY</w:t>
      </w:r>
      <w:r w:rsidRPr="00C92FB9">
        <w:rPr>
          <w:rFonts w:ascii="Arial" w:hAnsi="Arial" w:cs="Arial"/>
          <w:sz w:val="20"/>
        </w:rPr>
        <w:tab/>
        <w:t xml:space="preserve">SPORTS </w:t>
      </w:r>
      <w:r w:rsidRPr="00C92FB9">
        <w:rPr>
          <w:rFonts w:ascii="Arial" w:hAnsi="Arial" w:cs="Arial"/>
          <w:sz w:val="20"/>
        </w:rPr>
        <w:tab/>
      </w:r>
      <w:r w:rsidRPr="00C92FB9">
        <w:rPr>
          <w:rFonts w:ascii="Arial" w:hAnsi="Arial" w:cs="Arial"/>
          <w:sz w:val="20"/>
          <w:u w:val="single"/>
        </w:rPr>
        <w:t>OR</w:t>
      </w:r>
      <w:r w:rsidRPr="00C92FB9">
        <w:rPr>
          <w:rFonts w:ascii="Arial" w:hAnsi="Arial" w:cs="Arial"/>
          <w:sz w:val="20"/>
        </w:rPr>
        <w:t xml:space="preserve"> </w:t>
      </w:r>
      <w:r w:rsidRPr="00C92FB9">
        <w:rPr>
          <w:rFonts w:ascii="Arial" w:hAnsi="Arial" w:cs="Arial"/>
          <w:sz w:val="20"/>
        </w:rPr>
        <w:tab/>
        <w:t>FORMAL</w:t>
      </w:r>
    </w:p>
    <w:p w:rsidR="00C92FB9" w:rsidRPr="00C92FB9" w:rsidRDefault="00C92FB9" w:rsidP="00C92FB9">
      <w:pPr>
        <w:spacing w:after="0"/>
        <w:ind w:left="2160" w:firstLine="720"/>
        <w:rPr>
          <w:rFonts w:ascii="Arial" w:hAnsi="Arial" w:cs="Arial"/>
          <w:sz w:val="20"/>
        </w:rPr>
      </w:pPr>
    </w:p>
    <w:p w:rsidR="00C92FB9" w:rsidRPr="00C92FB9" w:rsidRDefault="00C92FB9" w:rsidP="00C92FB9">
      <w:pPr>
        <w:numPr>
          <w:ilvl w:val="0"/>
          <w:numId w:val="1"/>
        </w:numPr>
        <w:spacing w:after="0" w:line="240" w:lineRule="auto"/>
        <w:rPr>
          <w:rFonts w:ascii="Arial" w:hAnsi="Arial" w:cs="Arial"/>
          <w:sz w:val="20"/>
        </w:rPr>
      </w:pPr>
      <w:r w:rsidRPr="00C92FB9">
        <w:rPr>
          <w:rFonts w:ascii="Arial" w:hAnsi="Arial" w:cs="Arial"/>
          <w:sz w:val="20"/>
        </w:rPr>
        <w:t>The following jewellery may be worn at school.  The selection is primarily based on the need for school pride, Workplace Health and Safety issues and in the interests of a ‘uniform’ dress code.  All of the following apply to girls and boys:</w:t>
      </w:r>
      <w:r w:rsidRPr="00C92FB9">
        <w:rPr>
          <w:rFonts w:ascii="Arial" w:hAnsi="Arial" w:cs="Arial"/>
          <w:sz w:val="20"/>
        </w:rPr>
        <w:br/>
      </w:r>
      <w:r w:rsidRPr="00C92FB9">
        <w:rPr>
          <w:rFonts w:ascii="Arial" w:hAnsi="Arial" w:cs="Arial"/>
          <w:sz w:val="20"/>
        </w:rPr>
        <w:br/>
      </w:r>
      <w:r w:rsidRPr="00C92FB9">
        <w:rPr>
          <w:rFonts w:ascii="Arial" w:hAnsi="Arial" w:cs="Arial"/>
          <w:sz w:val="20"/>
          <w:u w:val="single"/>
        </w:rPr>
        <w:t>Students may wear:</w:t>
      </w:r>
    </w:p>
    <w:p w:rsidR="00C92FB9" w:rsidRPr="00C92FB9" w:rsidRDefault="00C92FB9" w:rsidP="00C92FB9">
      <w:pPr>
        <w:numPr>
          <w:ilvl w:val="0"/>
          <w:numId w:val="4"/>
        </w:numPr>
        <w:tabs>
          <w:tab w:val="clear" w:pos="360"/>
          <w:tab w:val="num" w:pos="717"/>
        </w:tabs>
        <w:spacing w:after="0" w:line="240" w:lineRule="auto"/>
        <w:ind w:left="717"/>
        <w:rPr>
          <w:rFonts w:ascii="Arial" w:hAnsi="Arial" w:cs="Arial"/>
          <w:sz w:val="20"/>
        </w:rPr>
      </w:pPr>
      <w:r w:rsidRPr="00C92FB9">
        <w:rPr>
          <w:rFonts w:ascii="Arial" w:hAnsi="Arial" w:cs="Arial"/>
          <w:sz w:val="20"/>
        </w:rPr>
        <w:t>A watch.</w:t>
      </w:r>
    </w:p>
    <w:p w:rsidR="00C92FB9" w:rsidRPr="00C92FB9" w:rsidRDefault="00C92FB9" w:rsidP="00C92FB9">
      <w:pPr>
        <w:numPr>
          <w:ilvl w:val="0"/>
          <w:numId w:val="3"/>
        </w:numPr>
        <w:tabs>
          <w:tab w:val="clear" w:pos="360"/>
          <w:tab w:val="num" w:pos="717"/>
        </w:tabs>
        <w:spacing w:after="0" w:line="240" w:lineRule="auto"/>
        <w:ind w:left="717"/>
        <w:rPr>
          <w:rFonts w:ascii="Arial" w:hAnsi="Arial" w:cs="Arial"/>
          <w:sz w:val="20"/>
        </w:rPr>
      </w:pPr>
      <w:r w:rsidRPr="00C92FB9">
        <w:rPr>
          <w:rFonts w:ascii="Arial" w:hAnsi="Arial" w:cs="Arial"/>
          <w:sz w:val="20"/>
        </w:rPr>
        <w:t>A religious necklace (crucifix, holy medal or scapular) to be removed while undertaking physical activity.</w:t>
      </w:r>
    </w:p>
    <w:p w:rsidR="00C92FB9" w:rsidRPr="00C92FB9" w:rsidRDefault="00C92FB9" w:rsidP="00C92FB9">
      <w:pPr>
        <w:numPr>
          <w:ilvl w:val="0"/>
          <w:numId w:val="3"/>
        </w:numPr>
        <w:tabs>
          <w:tab w:val="clear" w:pos="360"/>
          <w:tab w:val="num" w:pos="717"/>
        </w:tabs>
        <w:spacing w:after="0" w:line="240" w:lineRule="auto"/>
        <w:ind w:left="717"/>
        <w:rPr>
          <w:rFonts w:ascii="Arial" w:hAnsi="Arial" w:cs="Arial"/>
          <w:sz w:val="20"/>
        </w:rPr>
      </w:pPr>
      <w:r w:rsidRPr="00C92FB9">
        <w:rPr>
          <w:rFonts w:ascii="Arial" w:hAnsi="Arial" w:cs="Arial"/>
          <w:sz w:val="20"/>
          <w:u w:val="single"/>
        </w:rPr>
        <w:t>One</w:t>
      </w:r>
      <w:r w:rsidRPr="00C92FB9">
        <w:rPr>
          <w:rFonts w:ascii="Arial" w:hAnsi="Arial" w:cs="Arial"/>
          <w:sz w:val="20"/>
        </w:rPr>
        <w:t xml:space="preserve"> earring per ear.  All earrings </w:t>
      </w:r>
      <w:r w:rsidRPr="00C92FB9">
        <w:rPr>
          <w:rFonts w:ascii="Arial" w:hAnsi="Arial" w:cs="Arial"/>
          <w:sz w:val="20"/>
          <w:u w:val="single"/>
        </w:rPr>
        <w:t>must</w:t>
      </w:r>
      <w:r w:rsidRPr="00C92FB9">
        <w:rPr>
          <w:rFonts w:ascii="Arial" w:hAnsi="Arial" w:cs="Arial"/>
          <w:sz w:val="20"/>
        </w:rPr>
        <w:t xml:space="preserve"> be studs or sleepers which are plain (eg: birthstone, silver or gold).</w:t>
      </w:r>
    </w:p>
    <w:p w:rsidR="00C92FB9" w:rsidRPr="00C92FB9" w:rsidRDefault="00C92FB9" w:rsidP="00C92FB9">
      <w:pPr>
        <w:numPr>
          <w:ilvl w:val="0"/>
          <w:numId w:val="3"/>
        </w:numPr>
        <w:tabs>
          <w:tab w:val="clear" w:pos="360"/>
          <w:tab w:val="num" w:pos="717"/>
        </w:tabs>
        <w:spacing w:after="0" w:line="240" w:lineRule="auto"/>
        <w:ind w:left="717"/>
        <w:rPr>
          <w:rFonts w:ascii="Arial" w:hAnsi="Arial" w:cs="Arial"/>
        </w:rPr>
      </w:pPr>
      <w:r w:rsidRPr="00C92FB9">
        <w:rPr>
          <w:rFonts w:ascii="Arial" w:hAnsi="Arial" w:cs="Arial"/>
          <w:sz w:val="20"/>
          <w:u w:val="single"/>
        </w:rPr>
        <w:t>No</w:t>
      </w:r>
      <w:r w:rsidRPr="00C92FB9">
        <w:rPr>
          <w:rFonts w:ascii="Arial" w:hAnsi="Arial" w:cs="Arial"/>
          <w:sz w:val="20"/>
        </w:rPr>
        <w:t xml:space="preserve"> dangling earrings.  (A reminder that sleepers may be dangerous in some games and activities).</w:t>
      </w:r>
      <w:r w:rsidRPr="00C92FB9">
        <w:rPr>
          <w:rFonts w:ascii="Arial" w:hAnsi="Arial" w:cs="Arial"/>
          <w:sz w:val="20"/>
        </w:rPr>
        <w:br/>
      </w:r>
    </w:p>
    <w:p w:rsidR="00C92FB9" w:rsidRPr="00C92FB9" w:rsidRDefault="00C92FB9" w:rsidP="00C92FB9">
      <w:pPr>
        <w:numPr>
          <w:ilvl w:val="0"/>
          <w:numId w:val="1"/>
        </w:num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sz w:val="20"/>
          <w:u w:val="single"/>
        </w:rPr>
      </w:pPr>
      <w:r w:rsidRPr="00C92FB9">
        <w:rPr>
          <w:rFonts w:ascii="Arial" w:hAnsi="Arial" w:cs="Arial"/>
          <w:sz w:val="20"/>
          <w:u w:val="single"/>
        </w:rPr>
        <w:t>MOBILE PHONES / electronic games/devices</w:t>
      </w:r>
      <w:r w:rsidRPr="00C92FB9">
        <w:rPr>
          <w:rFonts w:ascii="Arial" w:hAnsi="Arial" w:cs="Arial"/>
          <w:sz w:val="20"/>
        </w:rPr>
        <w:t>:  are discouraged, but if brought  to school must be handed in to the class teacher</w:t>
      </w:r>
    </w:p>
    <w:p w:rsidR="00C92FB9" w:rsidRPr="00C92FB9" w:rsidRDefault="00C92FB9" w:rsidP="00C92FB9">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p>
    <w:p w:rsidR="00C92FB9" w:rsidRPr="00C92FB9" w:rsidRDefault="00C92FB9" w:rsidP="00C92FB9">
      <w:pPr>
        <w:numPr>
          <w:ilvl w:val="0"/>
          <w:numId w:val="1"/>
        </w:num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sz w:val="20"/>
        </w:rPr>
      </w:pPr>
      <w:r w:rsidRPr="00C92FB9">
        <w:rPr>
          <w:rFonts w:ascii="Arial" w:hAnsi="Arial" w:cs="Arial"/>
          <w:sz w:val="20"/>
        </w:rPr>
        <w:t xml:space="preserve"> UNIFORMS</w:t>
      </w:r>
    </w:p>
    <w:p w:rsidR="00C92FB9" w:rsidRPr="00C92FB9" w:rsidRDefault="00C92FB9" w:rsidP="00C92FB9">
      <w:pPr>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57"/>
        <w:rPr>
          <w:rFonts w:ascii="Arial" w:hAnsi="Arial" w:cs="Arial"/>
          <w:sz w:val="20"/>
        </w:rPr>
      </w:pPr>
      <w:r w:rsidRPr="00C92FB9">
        <w:rPr>
          <w:rFonts w:ascii="Arial" w:hAnsi="Arial" w:cs="Arial"/>
          <w:sz w:val="20"/>
        </w:rPr>
        <w:br/>
      </w:r>
      <w:r w:rsidRPr="00C92FB9">
        <w:rPr>
          <w:rFonts w:ascii="Arial" w:hAnsi="Arial" w:cs="Arial"/>
          <w:b/>
          <w:i/>
          <w:sz w:val="20"/>
        </w:rPr>
        <w:t>Girls - Formal:</w:t>
      </w:r>
      <w:r w:rsidRPr="00C92FB9">
        <w:rPr>
          <w:rFonts w:ascii="Arial" w:hAnsi="Arial" w:cs="Arial"/>
          <w:sz w:val="20"/>
        </w:rPr>
        <w:tab/>
      </w:r>
      <w:r w:rsidRPr="00C92FB9">
        <w:rPr>
          <w:rFonts w:ascii="Arial" w:hAnsi="Arial" w:cs="Arial"/>
          <w:sz w:val="20"/>
        </w:rPr>
        <w:tab/>
        <w:t xml:space="preserve">Teal pinstripe fabric in either dress or blouse with grey marle shorts </w:t>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t>White short socks. (must be visible above the ankle).</w:t>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b/>
          <w:sz w:val="20"/>
        </w:rPr>
      </w:pP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t xml:space="preserve">Black leather shoes/black leather joggers </w:t>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r w:rsidRPr="00C92FB9">
        <w:rPr>
          <w:rFonts w:ascii="Arial" w:hAnsi="Arial" w:cs="Arial"/>
          <w:b/>
          <w:sz w:val="20"/>
        </w:rPr>
        <w:tab/>
      </w:r>
      <w:r w:rsidRPr="00C92FB9">
        <w:rPr>
          <w:rFonts w:ascii="Arial" w:hAnsi="Arial" w:cs="Arial"/>
          <w:b/>
          <w:sz w:val="20"/>
        </w:rPr>
        <w:tab/>
      </w:r>
      <w:r w:rsidRPr="00C92FB9">
        <w:rPr>
          <w:rFonts w:ascii="Arial" w:hAnsi="Arial" w:cs="Arial"/>
          <w:b/>
          <w:sz w:val="20"/>
        </w:rPr>
        <w:tab/>
      </w:r>
      <w:r w:rsidRPr="00C92FB9">
        <w:rPr>
          <w:rFonts w:ascii="Arial" w:hAnsi="Arial" w:cs="Arial"/>
          <w:b/>
          <w:sz w:val="20"/>
        </w:rPr>
        <w:tab/>
      </w:r>
      <w:r w:rsidRPr="00C92FB9">
        <w:rPr>
          <w:rFonts w:ascii="Arial" w:hAnsi="Arial" w:cs="Arial"/>
          <w:b/>
          <w:sz w:val="20"/>
        </w:rPr>
        <w:tab/>
      </w:r>
      <w:r w:rsidRPr="00C92FB9">
        <w:rPr>
          <w:rFonts w:ascii="Arial" w:hAnsi="Arial" w:cs="Arial"/>
          <w:b/>
          <w:sz w:val="20"/>
        </w:rPr>
        <w:tab/>
      </w:r>
      <w:r w:rsidRPr="00C92FB9">
        <w:rPr>
          <w:rFonts w:ascii="Arial" w:hAnsi="Arial" w:cs="Arial"/>
          <w:b/>
          <w:sz w:val="20"/>
        </w:rPr>
        <w:tab/>
      </w:r>
      <w:r w:rsidRPr="00C92FB9">
        <w:rPr>
          <w:rFonts w:ascii="Arial" w:hAnsi="Arial" w:cs="Arial"/>
          <w:sz w:val="20"/>
        </w:rPr>
        <w:t>Red slouch hat.  – Teal for Prep</w:t>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r w:rsidRPr="00C92FB9">
        <w:rPr>
          <w:rFonts w:ascii="Arial" w:hAnsi="Arial" w:cs="Arial"/>
          <w:b/>
          <w:i/>
          <w:sz w:val="20"/>
        </w:rPr>
        <w:tab/>
      </w:r>
      <w:r w:rsidRPr="00C92FB9">
        <w:rPr>
          <w:rFonts w:ascii="Arial" w:hAnsi="Arial" w:cs="Arial"/>
          <w:b/>
          <w:i/>
          <w:sz w:val="20"/>
        </w:rPr>
        <w:tab/>
        <w:t>Girls - Sports:</w:t>
      </w:r>
      <w:r w:rsidRPr="00C92FB9">
        <w:rPr>
          <w:rFonts w:ascii="Arial" w:hAnsi="Arial" w:cs="Arial"/>
          <w:b/>
          <w:sz w:val="20"/>
        </w:rPr>
        <w:tab/>
      </w:r>
      <w:r w:rsidRPr="00C92FB9">
        <w:rPr>
          <w:rFonts w:ascii="Arial" w:hAnsi="Arial" w:cs="Arial"/>
          <w:b/>
          <w:sz w:val="20"/>
        </w:rPr>
        <w:tab/>
      </w:r>
      <w:r w:rsidRPr="00C92FB9">
        <w:rPr>
          <w:rFonts w:ascii="Arial" w:hAnsi="Arial" w:cs="Arial"/>
          <w:sz w:val="20"/>
        </w:rPr>
        <w:t>Teal polo shirt with school emblem.</w:t>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rPr>
          <w:rFonts w:ascii="Arial" w:hAnsi="Arial" w:cs="Arial"/>
          <w:sz w:val="20"/>
        </w:rPr>
      </w:pP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t>Red Sports Shorts with school emblem available from the ‘School Locker’</w:t>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t>White short socks. (must be visible above the ankle).</w:t>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t>Joggers (black)</w:t>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t>Red slouch hat.  – Blue for Prep</w:t>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r w:rsidRPr="00C92FB9">
        <w:rPr>
          <w:rFonts w:ascii="Arial" w:hAnsi="Arial" w:cs="Arial"/>
          <w:b/>
          <w:i/>
          <w:sz w:val="20"/>
        </w:rPr>
        <w:tab/>
      </w:r>
      <w:r w:rsidRPr="00C92FB9">
        <w:rPr>
          <w:rFonts w:ascii="Arial" w:hAnsi="Arial" w:cs="Arial"/>
          <w:b/>
          <w:i/>
          <w:sz w:val="20"/>
        </w:rPr>
        <w:tab/>
        <w:t>Boys – Formal:</w:t>
      </w:r>
      <w:r w:rsidRPr="00C92FB9">
        <w:rPr>
          <w:rFonts w:ascii="Arial" w:hAnsi="Arial" w:cs="Arial"/>
          <w:sz w:val="20"/>
        </w:rPr>
        <w:tab/>
        <w:t>Teal pinstripe shirt with school emblem on pocket.</w:t>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r w:rsidRPr="00C92FB9">
        <w:rPr>
          <w:rFonts w:ascii="Arial" w:hAnsi="Arial" w:cs="Arial"/>
        </w:rPr>
        <w:tab/>
      </w:r>
      <w:r w:rsidRPr="00C92FB9">
        <w:rPr>
          <w:rFonts w:ascii="Arial" w:hAnsi="Arial" w:cs="Arial"/>
        </w:rPr>
        <w:tab/>
      </w:r>
      <w:r w:rsidRPr="00C92FB9">
        <w:rPr>
          <w:rFonts w:ascii="Arial" w:hAnsi="Arial" w:cs="Arial"/>
        </w:rPr>
        <w:tab/>
      </w:r>
      <w:r w:rsidRPr="00C92FB9">
        <w:rPr>
          <w:rFonts w:ascii="Arial" w:hAnsi="Arial" w:cs="Arial"/>
        </w:rPr>
        <w:tab/>
      </w:r>
      <w:r w:rsidRPr="00C92FB9">
        <w:rPr>
          <w:rFonts w:ascii="Arial" w:hAnsi="Arial" w:cs="Arial"/>
        </w:rPr>
        <w:tab/>
      </w:r>
      <w:r w:rsidRPr="00C92FB9">
        <w:rPr>
          <w:rFonts w:ascii="Arial" w:hAnsi="Arial" w:cs="Arial"/>
        </w:rPr>
        <w:tab/>
      </w:r>
      <w:r w:rsidRPr="00C92FB9">
        <w:rPr>
          <w:rFonts w:ascii="Arial" w:hAnsi="Arial" w:cs="Arial"/>
        </w:rPr>
        <w:tab/>
      </w:r>
      <w:r w:rsidRPr="00C92FB9">
        <w:rPr>
          <w:rFonts w:ascii="Arial" w:hAnsi="Arial" w:cs="Arial"/>
          <w:sz w:val="20"/>
        </w:rPr>
        <w:t>Grey shorts.</w:t>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t>White short socks. (must be visible above the ankle).</w:t>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t>Black leather shoes or black leather joggers.</w:t>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t>Red slouch hat.</w:t>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b/>
          <w:i/>
        </w:rPr>
      </w:pP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r w:rsidRPr="00C92FB9">
        <w:rPr>
          <w:rFonts w:ascii="Arial" w:hAnsi="Arial" w:cs="Arial"/>
          <w:b/>
          <w:i/>
          <w:sz w:val="20"/>
        </w:rPr>
        <w:tab/>
      </w:r>
      <w:r w:rsidRPr="00C92FB9">
        <w:rPr>
          <w:rFonts w:ascii="Arial" w:hAnsi="Arial" w:cs="Arial"/>
          <w:b/>
          <w:i/>
          <w:sz w:val="20"/>
        </w:rPr>
        <w:tab/>
        <w:t>Boys - Sports</w:t>
      </w:r>
      <w:r w:rsidRPr="00C92FB9">
        <w:rPr>
          <w:rFonts w:ascii="Arial" w:hAnsi="Arial" w:cs="Arial"/>
          <w:sz w:val="20"/>
        </w:rPr>
        <w:tab/>
      </w:r>
      <w:r w:rsidRPr="00C92FB9">
        <w:rPr>
          <w:rFonts w:ascii="Arial" w:hAnsi="Arial" w:cs="Arial"/>
          <w:b/>
          <w:sz w:val="20"/>
        </w:rPr>
        <w:t>:</w:t>
      </w:r>
      <w:r w:rsidRPr="00C92FB9">
        <w:rPr>
          <w:rFonts w:ascii="Arial" w:hAnsi="Arial" w:cs="Arial"/>
          <w:sz w:val="20"/>
        </w:rPr>
        <w:tab/>
        <w:t>Teal polo shirt with school emblem.</w:t>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
        <w:rPr>
          <w:rFonts w:ascii="Arial" w:hAnsi="Arial" w:cs="Arial"/>
          <w:sz w:val="20"/>
        </w:rPr>
      </w:pP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t xml:space="preserve">Red Sports Shorts with school emblem available from ‘School Locker’ </w:t>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t>White short socks (must be visible above the ankle).</w:t>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r w:rsidRPr="00C92FB9">
        <w:rPr>
          <w:rFonts w:ascii="Arial" w:hAnsi="Arial" w:cs="Arial"/>
          <w:sz w:val="20"/>
        </w:rPr>
        <w:lastRenderedPageBreak/>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t>Joggers (black)</w:t>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rPr>
      </w:pP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t>Red slouch hat</w:t>
      </w:r>
      <w:r w:rsidRPr="00C92FB9">
        <w:rPr>
          <w:rFonts w:ascii="Arial" w:hAnsi="Arial" w:cs="Arial"/>
        </w:rPr>
        <w:t>.</w:t>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rPr>
      </w:pP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2160" w:hanging="2160"/>
        <w:rPr>
          <w:rFonts w:ascii="Arial" w:hAnsi="Arial" w:cs="Arial"/>
          <w:sz w:val="20"/>
        </w:rPr>
      </w:pPr>
      <w:r w:rsidRPr="00C92FB9">
        <w:rPr>
          <w:rFonts w:ascii="Arial" w:hAnsi="Arial" w:cs="Arial"/>
          <w:b/>
          <w:i/>
          <w:sz w:val="20"/>
        </w:rPr>
        <w:tab/>
      </w:r>
      <w:r w:rsidRPr="00C92FB9">
        <w:rPr>
          <w:rFonts w:ascii="Arial" w:hAnsi="Arial" w:cs="Arial"/>
          <w:b/>
          <w:i/>
          <w:sz w:val="20"/>
        </w:rPr>
        <w:tab/>
        <w:t>Shoes</w:t>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t>Black shoes to always be worn with the school uniform.</w:t>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2160" w:hanging="1800"/>
        <w:rPr>
          <w:rFonts w:ascii="Arial" w:hAnsi="Arial" w:cs="Arial"/>
          <w:sz w:val="20"/>
        </w:rPr>
      </w:pP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080"/>
        <w:rPr>
          <w:rFonts w:ascii="Arial" w:hAnsi="Arial" w:cs="Arial"/>
          <w:sz w:val="20"/>
        </w:rPr>
      </w:pPr>
      <w:r w:rsidRPr="00C92FB9">
        <w:rPr>
          <w:rFonts w:ascii="Arial" w:hAnsi="Arial" w:cs="Arial"/>
          <w:sz w:val="20"/>
        </w:rPr>
        <w:t xml:space="preserve">Wet weather footwear may be worn on </w:t>
      </w:r>
      <w:r w:rsidRPr="00C92FB9">
        <w:rPr>
          <w:rFonts w:ascii="Arial" w:hAnsi="Arial" w:cs="Arial"/>
          <w:sz w:val="20"/>
          <w:u w:val="single"/>
        </w:rPr>
        <w:t>very</w:t>
      </w:r>
      <w:r w:rsidRPr="00C92FB9">
        <w:rPr>
          <w:rFonts w:ascii="Arial" w:hAnsi="Arial" w:cs="Arial"/>
          <w:sz w:val="20"/>
        </w:rPr>
        <w:t xml:space="preserve"> wet days. (Bare feet are not permitted). </w:t>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800" w:hanging="1800"/>
        <w:rPr>
          <w:rFonts w:ascii="Arial" w:hAnsi="Arial" w:cs="Arial"/>
          <w:sz w:val="20"/>
        </w:rPr>
      </w:pP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2160" w:hanging="2160"/>
        <w:rPr>
          <w:rFonts w:ascii="Arial" w:hAnsi="Arial" w:cs="Arial"/>
          <w:b/>
        </w:rPr>
      </w:pPr>
      <w:r w:rsidRPr="00C92FB9">
        <w:rPr>
          <w:rFonts w:ascii="Arial" w:hAnsi="Arial" w:cs="Arial"/>
          <w:sz w:val="20"/>
        </w:rPr>
        <w:tab/>
      </w:r>
      <w:r w:rsidRPr="00C92FB9">
        <w:rPr>
          <w:rFonts w:ascii="Arial" w:hAnsi="Arial" w:cs="Arial"/>
          <w:sz w:val="20"/>
        </w:rPr>
        <w:tab/>
        <w:t>Note:</w:t>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t>White Socks - no trim or logo, socks must be visible above the ankle and socks must not be worn inside shoes</w:t>
      </w:r>
      <w:r w:rsidRPr="00C92FB9">
        <w:rPr>
          <w:rFonts w:ascii="Arial" w:hAnsi="Arial" w:cs="Arial"/>
        </w:rPr>
        <w:t>.</w:t>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rPr>
      </w:pP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r w:rsidRPr="00C92FB9">
        <w:rPr>
          <w:rFonts w:ascii="Arial" w:hAnsi="Arial" w:cs="Arial"/>
          <w:b/>
          <w:i/>
          <w:sz w:val="20"/>
        </w:rPr>
        <w:tab/>
      </w:r>
      <w:r w:rsidRPr="00C92FB9">
        <w:rPr>
          <w:rFonts w:ascii="Arial" w:hAnsi="Arial" w:cs="Arial"/>
          <w:b/>
          <w:i/>
          <w:sz w:val="20"/>
        </w:rPr>
        <w:tab/>
        <w:t>Cold Weather</w:t>
      </w:r>
      <w:r w:rsidRPr="00C92FB9">
        <w:rPr>
          <w:rFonts w:ascii="Arial" w:hAnsi="Arial" w:cs="Arial"/>
          <w:sz w:val="20"/>
        </w:rPr>
        <w:tab/>
      </w:r>
      <w:r w:rsidRPr="00C92FB9">
        <w:rPr>
          <w:rFonts w:ascii="Arial" w:hAnsi="Arial" w:cs="Arial"/>
          <w:sz w:val="20"/>
        </w:rPr>
        <w:tab/>
        <w:t>Red pullover or cardigan.</w:t>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r>
      <w:r w:rsidRPr="00C92FB9">
        <w:rPr>
          <w:rFonts w:ascii="Arial" w:hAnsi="Arial" w:cs="Arial"/>
          <w:sz w:val="20"/>
        </w:rPr>
        <w:tab/>
        <w:t>Grey or red track pants if absolutely necessary.</w:t>
      </w:r>
    </w:p>
    <w:p w:rsidR="00C92FB9" w:rsidRPr="00C92FB9" w:rsidRDefault="00C92FB9" w:rsidP="00C92FB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p>
    <w:p w:rsidR="00C92FB9" w:rsidRPr="00C92FB9" w:rsidRDefault="00C92FB9" w:rsidP="00C92FB9">
      <w:pPr>
        <w:numPr>
          <w:ilvl w:val="0"/>
          <w:numId w:val="2"/>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sz w:val="20"/>
        </w:rPr>
      </w:pPr>
      <w:r w:rsidRPr="00C92FB9">
        <w:rPr>
          <w:rFonts w:ascii="Arial" w:hAnsi="Arial" w:cs="Arial"/>
          <w:sz w:val="20"/>
        </w:rPr>
        <w:t>OTHER POINTS</w:t>
      </w:r>
    </w:p>
    <w:p w:rsidR="00C92FB9" w:rsidRPr="00C92FB9" w:rsidRDefault="00C92FB9" w:rsidP="00C92FB9">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20"/>
        </w:rPr>
      </w:pPr>
    </w:p>
    <w:p w:rsidR="00C92FB9" w:rsidRPr="00C92FB9" w:rsidRDefault="00C92FB9" w:rsidP="00C92FB9">
      <w:pPr>
        <w:spacing w:after="0"/>
        <w:ind w:firstLine="360"/>
        <w:rPr>
          <w:rFonts w:ascii="Arial" w:hAnsi="Arial" w:cs="Arial"/>
          <w:sz w:val="20"/>
        </w:rPr>
      </w:pPr>
      <w:r w:rsidRPr="00C92FB9">
        <w:rPr>
          <w:rFonts w:ascii="Arial" w:hAnsi="Arial" w:cs="Arial"/>
          <w:sz w:val="20"/>
        </w:rPr>
        <w:t>»    Children MUST NOT be at school with:-</w:t>
      </w:r>
    </w:p>
    <w:p w:rsidR="00C92FB9" w:rsidRPr="00C92FB9" w:rsidRDefault="00C92FB9" w:rsidP="00C92FB9">
      <w:pPr>
        <w:numPr>
          <w:ilvl w:val="0"/>
          <w:numId w:val="5"/>
        </w:numPr>
        <w:tabs>
          <w:tab w:val="clear" w:pos="360"/>
          <w:tab w:val="num" w:pos="720"/>
        </w:tabs>
        <w:spacing w:after="0" w:line="240" w:lineRule="auto"/>
        <w:ind w:left="720"/>
        <w:rPr>
          <w:rFonts w:ascii="Arial" w:hAnsi="Arial" w:cs="Arial"/>
          <w:sz w:val="20"/>
        </w:rPr>
      </w:pPr>
      <w:r w:rsidRPr="00C92FB9">
        <w:rPr>
          <w:rFonts w:ascii="Arial" w:hAnsi="Arial" w:cs="Arial"/>
          <w:sz w:val="20"/>
        </w:rPr>
        <w:t>coloured varnished nails</w:t>
      </w:r>
    </w:p>
    <w:p w:rsidR="00C92FB9" w:rsidRPr="00C92FB9" w:rsidRDefault="00C92FB9" w:rsidP="00C92FB9">
      <w:pPr>
        <w:numPr>
          <w:ilvl w:val="0"/>
          <w:numId w:val="5"/>
        </w:numPr>
        <w:tabs>
          <w:tab w:val="clear" w:pos="360"/>
          <w:tab w:val="num" w:pos="720"/>
        </w:tabs>
        <w:spacing w:after="0" w:line="240" w:lineRule="auto"/>
        <w:ind w:left="720"/>
        <w:rPr>
          <w:rFonts w:ascii="Arial" w:hAnsi="Arial" w:cs="Arial"/>
          <w:sz w:val="20"/>
        </w:rPr>
      </w:pPr>
      <w:r w:rsidRPr="00C92FB9">
        <w:rPr>
          <w:rFonts w:ascii="Arial" w:hAnsi="Arial" w:cs="Arial"/>
          <w:sz w:val="20"/>
        </w:rPr>
        <w:t>hand drawings or writing on skin</w:t>
      </w:r>
    </w:p>
    <w:p w:rsidR="00C92FB9" w:rsidRPr="00C92FB9" w:rsidRDefault="00C92FB9" w:rsidP="00C92FB9">
      <w:pPr>
        <w:numPr>
          <w:ilvl w:val="0"/>
          <w:numId w:val="5"/>
        </w:numPr>
        <w:tabs>
          <w:tab w:val="clear" w:pos="360"/>
          <w:tab w:val="num" w:pos="720"/>
        </w:tabs>
        <w:spacing w:after="0" w:line="240" w:lineRule="auto"/>
        <w:ind w:left="720"/>
        <w:rPr>
          <w:rFonts w:ascii="Arial" w:hAnsi="Arial" w:cs="Arial"/>
          <w:sz w:val="20"/>
        </w:rPr>
      </w:pPr>
      <w:r w:rsidRPr="00C92FB9">
        <w:rPr>
          <w:rFonts w:ascii="Arial" w:hAnsi="Arial" w:cs="Arial"/>
          <w:sz w:val="20"/>
        </w:rPr>
        <w:t>tattoos or decals</w:t>
      </w:r>
    </w:p>
    <w:p w:rsidR="00C92FB9" w:rsidRPr="00C92FB9" w:rsidRDefault="00C92FB9" w:rsidP="00C92FB9">
      <w:pPr>
        <w:tabs>
          <w:tab w:val="left" w:pos="360"/>
        </w:tabs>
        <w:spacing w:after="0"/>
        <w:rPr>
          <w:rFonts w:ascii="Arial" w:hAnsi="Arial" w:cs="Arial"/>
          <w:sz w:val="20"/>
        </w:rPr>
      </w:pPr>
    </w:p>
    <w:p w:rsidR="00C92FB9" w:rsidRPr="00C92FB9" w:rsidRDefault="00C92FB9" w:rsidP="00C92FB9">
      <w:pPr>
        <w:tabs>
          <w:tab w:val="left" w:pos="360"/>
        </w:tabs>
        <w:spacing w:after="0"/>
        <w:rPr>
          <w:rFonts w:ascii="Arial" w:hAnsi="Arial" w:cs="Arial"/>
          <w:sz w:val="20"/>
        </w:rPr>
      </w:pPr>
      <w:r w:rsidRPr="00C92FB9">
        <w:rPr>
          <w:rFonts w:ascii="Arial" w:hAnsi="Arial" w:cs="Arial"/>
          <w:sz w:val="20"/>
        </w:rPr>
        <w:tab/>
        <w:t>»</w:t>
      </w:r>
      <w:r w:rsidRPr="00C92FB9">
        <w:rPr>
          <w:rFonts w:ascii="Arial" w:hAnsi="Arial" w:cs="Arial"/>
          <w:sz w:val="20"/>
        </w:rPr>
        <w:tab/>
        <w:t xml:space="preserve">The School Administration reserves the right to insist on appropriate hair design, cut and </w:t>
      </w:r>
    </w:p>
    <w:p w:rsidR="00C92FB9" w:rsidRPr="00C92FB9" w:rsidRDefault="00C92FB9" w:rsidP="00C92FB9">
      <w:pPr>
        <w:tabs>
          <w:tab w:val="left" w:pos="360"/>
        </w:tabs>
        <w:spacing w:after="0"/>
        <w:ind w:firstLine="360"/>
        <w:rPr>
          <w:rFonts w:ascii="Arial" w:hAnsi="Arial" w:cs="Arial"/>
          <w:sz w:val="20"/>
        </w:rPr>
      </w:pPr>
      <w:r w:rsidRPr="00C92FB9">
        <w:rPr>
          <w:rFonts w:ascii="Arial" w:hAnsi="Arial" w:cs="Arial"/>
          <w:sz w:val="20"/>
        </w:rPr>
        <w:t xml:space="preserve">colour.  The criteria being that such things be modest and in keeping with the need for </w:t>
      </w:r>
    </w:p>
    <w:p w:rsidR="00C92FB9" w:rsidRPr="00C92FB9" w:rsidRDefault="00C92FB9" w:rsidP="00C92FB9">
      <w:pPr>
        <w:tabs>
          <w:tab w:val="left" w:pos="360"/>
        </w:tabs>
        <w:spacing w:after="0"/>
        <w:ind w:left="360"/>
        <w:rPr>
          <w:rFonts w:ascii="Arial" w:hAnsi="Arial" w:cs="Arial"/>
          <w:sz w:val="20"/>
        </w:rPr>
      </w:pPr>
      <w:r w:rsidRPr="00C92FB9">
        <w:rPr>
          <w:rFonts w:ascii="Arial" w:hAnsi="Arial" w:cs="Arial"/>
          <w:sz w:val="20"/>
        </w:rPr>
        <w:t>uniformity and in an effort to comply to health standards (eg. hair tied tightly to reduce of risk of headlice).</w:t>
      </w:r>
    </w:p>
    <w:p w:rsidR="00C92FB9" w:rsidRPr="00C92FB9" w:rsidRDefault="00C92FB9" w:rsidP="00C92FB9">
      <w:pPr>
        <w:tabs>
          <w:tab w:val="left" w:pos="284"/>
          <w:tab w:val="left" w:pos="360"/>
        </w:tabs>
        <w:spacing w:after="0"/>
        <w:ind w:left="284" w:hanging="284"/>
        <w:rPr>
          <w:rFonts w:ascii="Arial" w:hAnsi="Arial" w:cs="Arial"/>
          <w:sz w:val="20"/>
        </w:rPr>
      </w:pPr>
    </w:p>
    <w:p w:rsidR="00C92FB9" w:rsidRPr="00C92FB9" w:rsidRDefault="00C92FB9" w:rsidP="00C92FB9">
      <w:pPr>
        <w:tabs>
          <w:tab w:val="left" w:pos="284"/>
        </w:tabs>
        <w:spacing w:after="0"/>
        <w:ind w:left="284" w:hanging="284"/>
        <w:rPr>
          <w:rFonts w:ascii="Arial" w:hAnsi="Arial" w:cs="Arial"/>
          <w:sz w:val="20"/>
        </w:rPr>
      </w:pPr>
      <w:r w:rsidRPr="00C92FB9">
        <w:rPr>
          <w:rFonts w:ascii="Arial" w:hAnsi="Arial" w:cs="Arial"/>
          <w:sz w:val="20"/>
        </w:rPr>
        <w:tab/>
        <w:t>»</w:t>
      </w:r>
      <w:r w:rsidRPr="00C92FB9">
        <w:rPr>
          <w:rFonts w:ascii="Arial" w:hAnsi="Arial" w:cs="Arial"/>
          <w:sz w:val="20"/>
        </w:rPr>
        <w:tab/>
        <w:t>Hair attire eg. ribbons, scrunchies must be red, white or teal in colour.</w:t>
      </w:r>
    </w:p>
    <w:p w:rsidR="00C92FB9" w:rsidRPr="00C92FB9" w:rsidRDefault="00C92FB9" w:rsidP="00C92FB9">
      <w:pPr>
        <w:tabs>
          <w:tab w:val="left" w:pos="284"/>
        </w:tabs>
        <w:spacing w:after="0"/>
        <w:ind w:left="284" w:hanging="284"/>
        <w:rPr>
          <w:rFonts w:ascii="Arial" w:hAnsi="Arial" w:cs="Arial"/>
          <w:sz w:val="20"/>
        </w:rPr>
      </w:pPr>
    </w:p>
    <w:p w:rsidR="00C92FB9" w:rsidRPr="00C92FB9" w:rsidRDefault="00C92FB9" w:rsidP="00C92FB9">
      <w:pPr>
        <w:spacing w:after="0"/>
        <w:ind w:firstLine="284"/>
        <w:rPr>
          <w:rFonts w:ascii="Arial" w:hAnsi="Arial" w:cs="Arial"/>
          <w:sz w:val="20"/>
        </w:rPr>
      </w:pPr>
      <w:r w:rsidRPr="00C92FB9">
        <w:rPr>
          <w:rFonts w:ascii="Arial" w:hAnsi="Arial" w:cs="Arial"/>
          <w:sz w:val="20"/>
        </w:rPr>
        <w:t xml:space="preserve">»   Wide brimmed Red Hats are an absolute must in accordance with the school’s Sunsafe </w:t>
      </w:r>
    </w:p>
    <w:p w:rsidR="00C92FB9" w:rsidRPr="00C92FB9" w:rsidRDefault="00C92FB9" w:rsidP="00C92FB9">
      <w:pPr>
        <w:spacing w:after="0"/>
        <w:ind w:firstLine="284"/>
        <w:rPr>
          <w:rFonts w:ascii="Arial" w:hAnsi="Arial" w:cs="Arial"/>
          <w:sz w:val="20"/>
        </w:rPr>
      </w:pPr>
      <w:r w:rsidRPr="00C92FB9">
        <w:rPr>
          <w:rFonts w:ascii="Arial" w:hAnsi="Arial" w:cs="Arial"/>
          <w:sz w:val="20"/>
        </w:rPr>
        <w:t>Policy.</w:t>
      </w:r>
    </w:p>
    <w:p w:rsidR="00C92FB9" w:rsidRPr="00C92FB9" w:rsidRDefault="00C92FB9" w:rsidP="00C92FB9">
      <w:pPr>
        <w:pStyle w:val="Header"/>
        <w:rPr>
          <w:rFonts w:ascii="Arial" w:hAnsi="Arial" w:cs="Arial"/>
        </w:rPr>
      </w:pPr>
    </w:p>
    <w:p w:rsidR="00C92FB9" w:rsidRPr="00C92FB9" w:rsidRDefault="00C92FB9" w:rsidP="00C92FB9">
      <w:pPr>
        <w:pStyle w:val="BodyTextIndent"/>
        <w:ind w:left="284" w:firstLine="0"/>
        <w:rPr>
          <w:rFonts w:cs="Arial"/>
          <w:sz w:val="20"/>
        </w:rPr>
      </w:pPr>
      <w:r w:rsidRPr="00C92FB9">
        <w:rPr>
          <w:rFonts w:cs="Arial"/>
          <w:sz w:val="20"/>
        </w:rPr>
        <w:t xml:space="preserve">»   </w:t>
      </w:r>
      <w:r w:rsidRPr="00C92FB9">
        <w:rPr>
          <w:rFonts w:cs="Arial"/>
          <w:sz w:val="20"/>
        </w:rPr>
        <w:tab/>
        <w:t>Please ensure children carry a note of explanation, email or phone call for any long term variance of the code of dress requirement.</w:t>
      </w:r>
      <w:r w:rsidRPr="00C92FB9">
        <w:rPr>
          <w:rFonts w:cs="Arial"/>
          <w:sz w:val="20"/>
        </w:rPr>
        <w:br/>
      </w:r>
    </w:p>
    <w:p w:rsidR="00C92FB9" w:rsidRPr="00C92FB9" w:rsidRDefault="00C92FB9" w:rsidP="00C92FB9">
      <w:pPr>
        <w:tabs>
          <w:tab w:val="left" w:pos="284"/>
        </w:tabs>
        <w:spacing w:after="0"/>
        <w:rPr>
          <w:rFonts w:ascii="Arial" w:hAnsi="Arial" w:cs="Arial"/>
          <w:sz w:val="20"/>
        </w:rPr>
      </w:pPr>
      <w:r w:rsidRPr="00C92FB9">
        <w:rPr>
          <w:rFonts w:ascii="Arial" w:hAnsi="Arial" w:cs="Arial"/>
          <w:sz w:val="20"/>
        </w:rPr>
        <w:tab/>
        <w:t>»</w:t>
      </w:r>
      <w:r w:rsidRPr="00C92FB9">
        <w:rPr>
          <w:rFonts w:ascii="Arial" w:hAnsi="Arial" w:cs="Arial"/>
          <w:sz w:val="20"/>
        </w:rPr>
        <w:tab/>
        <w:t xml:space="preserve">Images of the correct uniform may be found on our website:  </w:t>
      </w:r>
      <w:r w:rsidRPr="00C92FB9">
        <w:rPr>
          <w:rFonts w:ascii="Arial" w:hAnsi="Arial" w:cs="Arial"/>
          <w:sz w:val="20"/>
          <w:u w:val="single"/>
        </w:rPr>
        <w:t>www.hsstsv.catholic.edu.au</w:t>
      </w:r>
      <w:r w:rsidRPr="00C92FB9">
        <w:rPr>
          <w:rFonts w:ascii="Arial" w:hAnsi="Arial" w:cs="Arial"/>
          <w:sz w:val="20"/>
        </w:rPr>
        <w:br/>
      </w:r>
    </w:p>
    <w:p w:rsidR="00C92FB9" w:rsidRPr="00C92FB9" w:rsidRDefault="00C92FB9" w:rsidP="00C92FB9">
      <w:pPr>
        <w:pStyle w:val="BodyTextIndent2"/>
        <w:rPr>
          <w:rFonts w:cs="Arial"/>
        </w:rPr>
      </w:pPr>
      <w:r w:rsidRPr="00C92FB9">
        <w:rPr>
          <w:rFonts w:cs="Arial"/>
        </w:rPr>
        <w:tab/>
        <w:t>»</w:t>
      </w:r>
      <w:r w:rsidRPr="00C92FB9">
        <w:rPr>
          <w:rFonts w:cs="Arial"/>
        </w:rPr>
        <w:tab/>
        <w:t>When children are wearing the school uniform outside of school premises/hours it should be worn with pride and decorum.</w:t>
      </w:r>
    </w:p>
    <w:p w:rsidR="00C92FB9" w:rsidRPr="00C92FB9" w:rsidRDefault="00C92FB9" w:rsidP="00C92FB9">
      <w:pPr>
        <w:pStyle w:val="BodyTextIndent2"/>
        <w:rPr>
          <w:rFonts w:cs="Arial"/>
        </w:rPr>
      </w:pPr>
    </w:p>
    <w:p w:rsidR="00C92FB9" w:rsidRPr="00C92FB9" w:rsidRDefault="00C92FB9" w:rsidP="00C92FB9">
      <w:pPr>
        <w:pStyle w:val="BodyTextIndent2"/>
        <w:rPr>
          <w:rFonts w:cs="Arial"/>
        </w:rPr>
      </w:pPr>
      <w:r w:rsidRPr="00C92FB9">
        <w:rPr>
          <w:rFonts w:cs="Arial"/>
        </w:rPr>
        <w:tab/>
        <w:t>»</w:t>
      </w:r>
      <w:r w:rsidRPr="00C92FB9">
        <w:rPr>
          <w:rFonts w:cs="Arial"/>
        </w:rPr>
        <w:tab/>
        <w:t>On occasion students may be required to wear either of these uniforms when representing the school.</w:t>
      </w:r>
    </w:p>
    <w:p w:rsidR="00C92FB9" w:rsidRPr="00C92FB9" w:rsidRDefault="00C92FB9" w:rsidP="00C92FB9">
      <w:pPr>
        <w:pStyle w:val="BodyTextIndent2"/>
        <w:rPr>
          <w:rFonts w:cs="Arial"/>
        </w:rPr>
      </w:pPr>
    </w:p>
    <w:p w:rsidR="00C92FB9" w:rsidRPr="00C92FB9" w:rsidRDefault="00C92FB9" w:rsidP="00C92FB9">
      <w:pPr>
        <w:pStyle w:val="BodyTextIndent2"/>
        <w:rPr>
          <w:rFonts w:cs="Arial"/>
        </w:rPr>
      </w:pPr>
      <w:r w:rsidRPr="00C92FB9">
        <w:rPr>
          <w:rFonts w:cs="Arial"/>
        </w:rPr>
        <w:tab/>
        <w:t>»</w:t>
      </w:r>
      <w:r w:rsidRPr="00C92FB9">
        <w:rPr>
          <w:rFonts w:cs="Arial"/>
        </w:rPr>
        <w:tab/>
        <w:t>Wet Weather – Children may need to adapt foot attire if the weather remains wet for long periods of time.  Children should always have shoes at school to comply with our Workplace Health and Safety regulations.</w:t>
      </w:r>
    </w:p>
    <w:p w:rsidR="00C92FB9" w:rsidRPr="00C92FB9" w:rsidRDefault="00C92FB9" w:rsidP="00C92FB9">
      <w:pPr>
        <w:spacing w:after="0"/>
        <w:rPr>
          <w:rFonts w:ascii="Arial" w:hAnsi="Arial" w:cs="Arial"/>
        </w:rPr>
      </w:pPr>
    </w:p>
    <w:p w:rsidR="00905E1A" w:rsidRPr="00C92FB9" w:rsidRDefault="00905E1A" w:rsidP="00C92FB9">
      <w:pPr>
        <w:spacing w:after="0"/>
        <w:rPr>
          <w:rFonts w:ascii="Arial" w:hAnsi="Arial" w:cs="Arial"/>
        </w:rPr>
      </w:pPr>
    </w:p>
    <w:sectPr w:rsidR="00905E1A" w:rsidRPr="00C92FB9" w:rsidSect="00B361FE">
      <w:pgSz w:w="11906" w:h="16838"/>
      <w:pgMar w:top="567"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4DD" w:rsidRDefault="00F534DD" w:rsidP="0074554B">
      <w:pPr>
        <w:spacing w:after="0" w:line="240" w:lineRule="auto"/>
      </w:pPr>
      <w:r>
        <w:separator/>
      </w:r>
    </w:p>
  </w:endnote>
  <w:endnote w:type="continuationSeparator" w:id="0">
    <w:p w:rsidR="00F534DD" w:rsidRDefault="00F534DD" w:rsidP="0074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4DD" w:rsidRDefault="00F534DD" w:rsidP="0074554B">
      <w:pPr>
        <w:spacing w:after="0" w:line="240" w:lineRule="auto"/>
      </w:pPr>
      <w:r>
        <w:separator/>
      </w:r>
    </w:p>
  </w:footnote>
  <w:footnote w:type="continuationSeparator" w:id="0">
    <w:p w:rsidR="00F534DD" w:rsidRDefault="00F534DD" w:rsidP="00745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62F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65027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D8125D"/>
    <w:multiLevelType w:val="singleLevel"/>
    <w:tmpl w:val="3882646C"/>
    <w:lvl w:ilvl="0">
      <w:start w:val="5"/>
      <w:numFmt w:val="upperLetter"/>
      <w:lvlText w:val="%1."/>
      <w:legacy w:legacy="1" w:legacySpace="0" w:legacyIndent="360"/>
      <w:lvlJc w:val="left"/>
      <w:pPr>
        <w:ind w:left="360" w:hanging="360"/>
      </w:pPr>
      <w:rPr>
        <w:rFonts w:ascii="Arial" w:hAnsi="Arial" w:hint="default"/>
        <w:b w:val="0"/>
        <w:i w:val="0"/>
        <w:sz w:val="24"/>
      </w:rPr>
    </w:lvl>
  </w:abstractNum>
  <w:abstractNum w:abstractNumId="3" w15:restartNumberingAfterBreak="0">
    <w:nsid w:val="5A3D2BE1"/>
    <w:multiLevelType w:val="multilevel"/>
    <w:tmpl w:val="2C004FA2"/>
    <w:lvl w:ilvl="0">
      <w:start w:val="1"/>
      <w:numFmt w:val="upperLetter"/>
      <w:lvlText w:val="%1."/>
      <w:legacy w:legacy="1" w:legacySpace="0" w:legacyIndent="357"/>
      <w:lvlJc w:val="left"/>
      <w:pPr>
        <w:ind w:left="357" w:hanging="357"/>
      </w:pPr>
    </w:lvl>
    <w:lvl w:ilvl="1">
      <w:start w:val="1"/>
      <w:numFmt w:val="none"/>
      <w:lvlText w:val=""/>
      <w:legacy w:legacy="1" w:legacySpace="357" w:legacyIndent="720"/>
      <w:lvlJc w:val="left"/>
      <w:pPr>
        <w:ind w:left="1077" w:hanging="720"/>
      </w:pPr>
      <w:rPr>
        <w:rFonts w:ascii="Symbol" w:hAnsi="Symbol" w:hint="default"/>
      </w:rPr>
    </w:lvl>
    <w:lvl w:ilvl="2">
      <w:start w:val="1"/>
      <w:numFmt w:val="none"/>
      <w:lvlText w:val=""/>
      <w:legacy w:legacy="1" w:legacySpace="0" w:legacyIndent="720"/>
      <w:lvlJc w:val="left"/>
      <w:pPr>
        <w:ind w:left="1797" w:hanging="720"/>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4" w15:restartNumberingAfterBreak="0">
    <w:nsid w:val="68636C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D8"/>
    <w:rsid w:val="00014469"/>
    <w:rsid w:val="00104890"/>
    <w:rsid w:val="00113DE2"/>
    <w:rsid w:val="00152755"/>
    <w:rsid w:val="00160DF6"/>
    <w:rsid w:val="001C3703"/>
    <w:rsid w:val="001E05E8"/>
    <w:rsid w:val="00332CCC"/>
    <w:rsid w:val="00350FB6"/>
    <w:rsid w:val="004D02BB"/>
    <w:rsid w:val="005231C2"/>
    <w:rsid w:val="005D4408"/>
    <w:rsid w:val="00665AB7"/>
    <w:rsid w:val="00677924"/>
    <w:rsid w:val="00691C3F"/>
    <w:rsid w:val="006D3FC3"/>
    <w:rsid w:val="0074554B"/>
    <w:rsid w:val="007B0D42"/>
    <w:rsid w:val="00813C1C"/>
    <w:rsid w:val="00853CB2"/>
    <w:rsid w:val="008A2F39"/>
    <w:rsid w:val="008F36B1"/>
    <w:rsid w:val="00905E1A"/>
    <w:rsid w:val="009A48CE"/>
    <w:rsid w:val="00A73DE7"/>
    <w:rsid w:val="00AE2005"/>
    <w:rsid w:val="00AF7CA4"/>
    <w:rsid w:val="00B361FE"/>
    <w:rsid w:val="00B571D8"/>
    <w:rsid w:val="00BA2598"/>
    <w:rsid w:val="00BC34E9"/>
    <w:rsid w:val="00BE795C"/>
    <w:rsid w:val="00C92FB9"/>
    <w:rsid w:val="00CA121E"/>
    <w:rsid w:val="00D2537C"/>
    <w:rsid w:val="00D95D1E"/>
    <w:rsid w:val="00F335C8"/>
    <w:rsid w:val="00F53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4D50D-E0E7-46DC-B55F-5757A651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1D8"/>
    <w:rPr>
      <w:rFonts w:ascii="Tahoma" w:hAnsi="Tahoma" w:cs="Tahoma"/>
      <w:sz w:val="16"/>
      <w:szCs w:val="16"/>
    </w:rPr>
  </w:style>
  <w:style w:type="paragraph" w:styleId="Header">
    <w:name w:val="header"/>
    <w:basedOn w:val="Normal"/>
    <w:link w:val="HeaderChar"/>
    <w:unhideWhenUsed/>
    <w:rsid w:val="0074554B"/>
    <w:pPr>
      <w:tabs>
        <w:tab w:val="center" w:pos="4513"/>
        <w:tab w:val="right" w:pos="9026"/>
      </w:tabs>
      <w:spacing w:after="0" w:line="240" w:lineRule="auto"/>
    </w:pPr>
  </w:style>
  <w:style w:type="character" w:customStyle="1" w:styleId="HeaderChar">
    <w:name w:val="Header Char"/>
    <w:basedOn w:val="DefaultParagraphFont"/>
    <w:link w:val="Header"/>
    <w:rsid w:val="0074554B"/>
  </w:style>
  <w:style w:type="paragraph" w:styleId="Footer">
    <w:name w:val="footer"/>
    <w:basedOn w:val="Normal"/>
    <w:link w:val="FooterChar"/>
    <w:uiPriority w:val="99"/>
    <w:unhideWhenUsed/>
    <w:rsid w:val="0074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54B"/>
  </w:style>
  <w:style w:type="character" w:styleId="Hyperlink">
    <w:name w:val="Hyperlink"/>
    <w:rsid w:val="00691C3F"/>
    <w:rPr>
      <w:color w:val="0000CC"/>
      <w:u w:val="single"/>
    </w:rPr>
  </w:style>
  <w:style w:type="paragraph" w:styleId="BodyTextIndent">
    <w:name w:val="Body Text Indent"/>
    <w:basedOn w:val="Normal"/>
    <w:link w:val="BodyTextIndentChar"/>
    <w:rsid w:val="00C92FB9"/>
    <w:pPr>
      <w:spacing w:after="0" w:line="240" w:lineRule="auto"/>
      <w:ind w:firstLine="720"/>
    </w:pPr>
    <w:rPr>
      <w:rFonts w:ascii="Arial" w:eastAsia="Times New Roman" w:hAnsi="Arial" w:cs="Times New Roman"/>
      <w:sz w:val="24"/>
      <w:szCs w:val="20"/>
      <w:lang w:val="en-GB"/>
    </w:rPr>
  </w:style>
  <w:style w:type="character" w:customStyle="1" w:styleId="BodyTextIndentChar">
    <w:name w:val="Body Text Indent Char"/>
    <w:basedOn w:val="DefaultParagraphFont"/>
    <w:link w:val="BodyTextIndent"/>
    <w:rsid w:val="00C92FB9"/>
    <w:rPr>
      <w:rFonts w:ascii="Arial" w:eastAsia="Times New Roman" w:hAnsi="Arial" w:cs="Times New Roman"/>
      <w:sz w:val="24"/>
      <w:szCs w:val="20"/>
      <w:lang w:val="en-GB"/>
    </w:rPr>
  </w:style>
  <w:style w:type="paragraph" w:styleId="Subtitle">
    <w:name w:val="Subtitle"/>
    <w:basedOn w:val="Normal"/>
    <w:link w:val="SubtitleChar"/>
    <w:qFormat/>
    <w:rsid w:val="00C92FB9"/>
    <w:pPr>
      <w:tabs>
        <w:tab w:val="left" w:pos="3119"/>
        <w:tab w:val="left" w:pos="6521"/>
      </w:tabs>
      <w:spacing w:after="0" w:line="240" w:lineRule="auto"/>
      <w:jc w:val="center"/>
    </w:pPr>
    <w:rPr>
      <w:rFonts w:ascii="Arial" w:eastAsia="Times New Roman" w:hAnsi="Arial" w:cs="Times New Roman"/>
      <w:b/>
      <w:sz w:val="24"/>
      <w:szCs w:val="20"/>
      <w:u w:val="single"/>
      <w:lang w:val="en-GB"/>
    </w:rPr>
  </w:style>
  <w:style w:type="character" w:customStyle="1" w:styleId="SubtitleChar">
    <w:name w:val="Subtitle Char"/>
    <w:basedOn w:val="DefaultParagraphFont"/>
    <w:link w:val="Subtitle"/>
    <w:rsid w:val="00C92FB9"/>
    <w:rPr>
      <w:rFonts w:ascii="Arial" w:eastAsia="Times New Roman" w:hAnsi="Arial" w:cs="Times New Roman"/>
      <w:b/>
      <w:sz w:val="24"/>
      <w:szCs w:val="20"/>
      <w:u w:val="single"/>
      <w:lang w:val="en-GB"/>
    </w:rPr>
  </w:style>
  <w:style w:type="paragraph" w:styleId="BodyTextIndent2">
    <w:name w:val="Body Text Indent 2"/>
    <w:basedOn w:val="Normal"/>
    <w:link w:val="BodyTextIndent2Char"/>
    <w:rsid w:val="00C92FB9"/>
    <w:pPr>
      <w:tabs>
        <w:tab w:val="left" w:pos="284"/>
      </w:tabs>
      <w:spacing w:after="0" w:line="240" w:lineRule="auto"/>
      <w:ind w:left="284" w:hanging="284"/>
    </w:pPr>
    <w:rPr>
      <w:rFonts w:ascii="Arial" w:eastAsia="Times New Roman" w:hAnsi="Arial" w:cs="Times New Roman"/>
      <w:sz w:val="20"/>
      <w:szCs w:val="20"/>
      <w:lang w:val="en-GB"/>
    </w:rPr>
  </w:style>
  <w:style w:type="character" w:customStyle="1" w:styleId="BodyTextIndent2Char">
    <w:name w:val="Body Text Indent 2 Char"/>
    <w:basedOn w:val="DefaultParagraphFont"/>
    <w:link w:val="BodyTextIndent2"/>
    <w:rsid w:val="00C92FB9"/>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stsv.catholic.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nbrk@tsv.catholic.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hsstsv.catholic.edu.au" TargetMode="External"/><Relationship Id="rId4" Type="http://schemas.openxmlformats.org/officeDocument/2006/relationships/webSettings" Target="webSettings.xml"/><Relationship Id="rId9" Type="http://schemas.openxmlformats.org/officeDocument/2006/relationships/hyperlink" Target="mailto:crnbrk@tsv.cathol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O'Donnell</dc:creator>
  <cp:lastModifiedBy>MARTIN, PAUL</cp:lastModifiedBy>
  <cp:revision>2</cp:revision>
  <cp:lastPrinted>2019-07-25T02:09:00Z</cp:lastPrinted>
  <dcterms:created xsi:type="dcterms:W3CDTF">2019-09-17T02:29:00Z</dcterms:created>
  <dcterms:modified xsi:type="dcterms:W3CDTF">2019-09-17T02:29:00Z</dcterms:modified>
</cp:coreProperties>
</file>